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34991" w:rsidP="00DA4078" w:rsidRDefault="00134991" w14:paraId="142E8FF2" w14:textId="3A0BA005">
      <w:pPr>
        <w:pStyle w:val="Heading1"/>
      </w:pPr>
      <w:r>
        <w:drawing>
          <wp:inline wp14:editId="3E1967BA" wp14:anchorId="59AF3C00">
            <wp:extent cx="1143000" cy="11430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8461f2fd387346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43000" cy="1143000"/>
                    </a:xfrm>
                    <a:prstGeom prst="rect">
                      <a:avLst/>
                    </a:prstGeom>
                  </pic:spPr>
                </pic:pic>
              </a:graphicData>
            </a:graphic>
          </wp:inline>
        </w:drawing>
      </w:r>
      <w:r w:rsidRPr="09D14BE9" w:rsidR="09D14BE9">
        <w:rPr>
          <w:rFonts w:ascii="Arial" w:hAnsi="Arial" w:cs="Arial"/>
        </w:rPr>
        <w:t xml:space="preserve">                                                                       </w:t>
      </w:r>
      <w:r>
        <w:drawing>
          <wp:inline wp14:editId="5E9773CC" wp14:anchorId="0EB26DF5">
            <wp:extent cx="1059065" cy="1188720"/>
            <wp:effectExtent l="0" t="0" r="0" b="1270"/>
            <wp:docPr id="1494573590" name="Picture 2" descr="A close up of a yellow wall&#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b73bfd2d34a04bc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59065" cy="1188720"/>
                    </a:xfrm>
                    <a:prstGeom prst="rect">
                      <a:avLst/>
                    </a:prstGeom>
                  </pic:spPr>
                </pic:pic>
              </a:graphicData>
            </a:graphic>
          </wp:inline>
        </w:drawing>
      </w:r>
      <w:r w:rsidRPr="09D14BE9" w:rsidR="09D14BE9">
        <w:rPr>
          <w:rFonts w:ascii="Arial" w:hAnsi="Arial" w:cs="Arial"/>
        </w:rPr>
        <w:t xml:space="preserve">                                                 </w:t>
      </w:r>
    </w:p>
    <w:p w:rsidRPr="00FC58F8" w:rsidR="00FC58F8" w:rsidP="00FC58F8" w:rsidRDefault="00963C0A" w14:paraId="16B943A0" w14:textId="74E3B6EB">
      <w:pPr>
        <w:pStyle w:val="Heading1"/>
        <w:rPr>
          <w:rFonts w:ascii="Work Sans" w:hAnsi="Work Sans" w:cs="Arial"/>
        </w:rPr>
      </w:pPr>
      <w:r w:rsidRPr="09D14BE9" w:rsidR="09D14BE9">
        <w:rPr>
          <w:rFonts w:ascii="Work Sans" w:hAnsi="Work Sans" w:cs="Arial"/>
        </w:rPr>
        <w:t>Gas Safety Week: Looking after your home, friends, and family</w:t>
      </w:r>
      <w:r>
        <w:br/>
      </w:r>
      <w:r>
        <w:br/>
      </w:r>
      <w:r w:rsidRPr="09D14BE9" w:rsidR="09D14BE9">
        <w:rPr>
          <w:rFonts w:ascii="Work Sans" w:hAnsi="Work Sans" w:cs="Arial"/>
          <w:sz w:val="24"/>
          <w:szCs w:val="24"/>
        </w:rPr>
        <w:t>Gas safety is everyone’s responsibility</w:t>
      </w:r>
      <w:r>
        <w:br/>
      </w:r>
    </w:p>
    <w:p w:rsidRPr="00807F3D" w:rsidR="00781975" w:rsidP="00DA4078" w:rsidRDefault="00782946" w14:paraId="2B63FD72" w14:textId="1A9BD074">
      <w:pPr>
        <w:jc w:val="both"/>
        <w:rPr>
          <w:rFonts w:ascii="Work Sans" w:hAnsi="Work Sans" w:cs="Arial"/>
          <w:sz w:val="24"/>
          <w:szCs w:val="24"/>
        </w:rPr>
      </w:pPr>
      <w:r w:rsidRPr="09D14BE9" w:rsidR="09D14BE9">
        <w:rPr>
          <w:rFonts w:ascii="Work Sans" w:hAnsi="Work Sans" w:cs="Arial"/>
          <w:sz w:val="24"/>
          <w:szCs w:val="24"/>
        </w:rPr>
        <w:t>We are proud to be supporting Gas Safety Week 2025, taking place on the 8</w:t>
      </w:r>
      <w:r w:rsidRPr="09D14BE9" w:rsidR="09D14BE9">
        <w:rPr>
          <w:rFonts w:ascii="Work Sans" w:hAnsi="Work Sans" w:cs="Arial"/>
          <w:sz w:val="24"/>
          <w:szCs w:val="24"/>
          <w:vertAlign w:val="superscript"/>
        </w:rPr>
        <w:t xml:space="preserve">th </w:t>
      </w:r>
      <w:r w:rsidRPr="09D14BE9" w:rsidR="09D14BE9">
        <w:rPr>
          <w:rFonts w:ascii="Work Sans" w:hAnsi="Work Sans" w:cs="Arial"/>
          <w:sz w:val="24"/>
          <w:szCs w:val="24"/>
        </w:rPr>
        <w:t>- 14</w:t>
      </w:r>
      <w:r w:rsidRPr="09D14BE9" w:rsidR="09D14BE9">
        <w:rPr>
          <w:rFonts w:ascii="Work Sans" w:hAnsi="Work Sans" w:cs="Arial"/>
          <w:sz w:val="24"/>
          <w:szCs w:val="24"/>
          <w:vertAlign w:val="superscript"/>
        </w:rPr>
        <w:t>th</w:t>
      </w:r>
      <w:r w:rsidRPr="09D14BE9" w:rsidR="09D14BE9">
        <w:rPr>
          <w:rFonts w:ascii="Work Sans" w:hAnsi="Work Sans" w:cs="Arial"/>
          <w:sz w:val="24"/>
          <w:szCs w:val="24"/>
        </w:rPr>
        <w:t xml:space="preserve"> September.</w:t>
      </w:r>
    </w:p>
    <w:p w:rsidR="00D93625" w:rsidP="00B25453" w:rsidRDefault="00804BC2" w14:paraId="40E72288" w14:textId="4C4FF307">
      <w:pPr>
        <w:jc w:val="both"/>
        <w:rPr>
          <w:rFonts w:ascii="Work Sans" w:hAnsi="Work Sans" w:cs="Arial"/>
          <w:sz w:val="24"/>
          <w:szCs w:val="24"/>
        </w:rPr>
      </w:pPr>
      <w:r w:rsidRPr="09D14BE9" w:rsidR="09D14BE9">
        <w:rPr>
          <w:rFonts w:ascii="Work Sans" w:hAnsi="Work Sans" w:cs="Arial"/>
          <w:sz w:val="24"/>
          <w:szCs w:val="24"/>
        </w:rPr>
        <w:t>Gas Safety Week (coordinated by Gas Safe Register, the official list of gas engineers who are</w:t>
      </w:r>
      <w:r w:rsidRPr="09D14BE9" w:rsidR="09D14BE9">
        <w:rPr>
          <w:rFonts w:ascii="Work Sans" w:hAnsi="Work Sans" w:cs="Arial"/>
          <w:color w:val="000000" w:themeColor="text1" w:themeTint="FF" w:themeShade="FF"/>
          <w:sz w:val="24"/>
          <w:szCs w:val="24"/>
        </w:rPr>
        <w:t xml:space="preserve"> legally allowed to work on gas)</w:t>
      </w:r>
      <w:r w:rsidRPr="09D14BE9" w:rsidR="09D14BE9">
        <w:rPr>
          <w:rFonts w:ascii="Work Sans" w:hAnsi="Work Sans" w:cs="Arial"/>
          <w:sz w:val="24"/>
          <w:szCs w:val="24"/>
        </w:rPr>
        <w:t xml:space="preserve"> is an annual safety week to raise awareness of the importance of gas safety. Encouraging the public to get gas appliances checked annually by a qualified Gas Safe registered engineer. </w:t>
      </w:r>
    </w:p>
    <w:p w:rsidRPr="004A4BE5" w:rsidR="00B25453" w:rsidP="00B25453" w:rsidRDefault="004A4BE5" w14:paraId="3E4ABA6E" w14:textId="29E7C431">
      <w:pPr>
        <w:jc w:val="both"/>
        <w:rPr>
          <w:rFonts w:ascii="Work Sans" w:hAnsi="Work Sans" w:cs="Arial"/>
          <w:bCs/>
          <w:sz w:val="24"/>
          <w:szCs w:val="24"/>
        </w:rPr>
      </w:pPr>
      <w:bookmarkStart w:name="_Hlk169702544" w:id="0"/>
      <w:r>
        <w:rPr>
          <w:rFonts w:ascii="Work Sans" w:hAnsi="Work Sans" w:cs="Arial"/>
          <w:bCs/>
          <w:sz w:val="24"/>
          <w:szCs w:val="24"/>
        </w:rPr>
        <w:t>Unsafe gas appliances, whether b</w:t>
      </w:r>
      <w:r w:rsidRPr="00807F3D" w:rsidR="00B25453">
        <w:rPr>
          <w:rFonts w:ascii="Work Sans" w:hAnsi="Work Sans" w:cs="Arial"/>
          <w:bCs/>
          <w:sz w:val="24"/>
          <w:szCs w:val="24"/>
        </w:rPr>
        <w:t xml:space="preserve">adly fitted </w:t>
      </w:r>
      <w:r>
        <w:rPr>
          <w:rFonts w:ascii="Work Sans" w:hAnsi="Work Sans" w:cs="Arial"/>
          <w:bCs/>
          <w:sz w:val="24"/>
          <w:szCs w:val="24"/>
        </w:rPr>
        <w:t>or</w:t>
      </w:r>
      <w:r w:rsidRPr="00807F3D" w:rsidR="00B25453">
        <w:rPr>
          <w:rFonts w:ascii="Work Sans" w:hAnsi="Work Sans" w:cs="Arial"/>
          <w:bCs/>
          <w:sz w:val="24"/>
          <w:szCs w:val="24"/>
        </w:rPr>
        <w:t xml:space="preserve"> poorly serviced</w:t>
      </w:r>
      <w:r>
        <w:rPr>
          <w:rFonts w:ascii="Work Sans" w:hAnsi="Work Sans" w:cs="Arial"/>
          <w:bCs/>
          <w:sz w:val="24"/>
          <w:szCs w:val="24"/>
        </w:rPr>
        <w:t>, ca</w:t>
      </w:r>
      <w:r w:rsidRPr="00807F3D" w:rsidR="00B25453">
        <w:rPr>
          <w:rFonts w:ascii="Work Sans" w:hAnsi="Work Sans" w:cs="Arial"/>
          <w:bCs/>
          <w:sz w:val="24"/>
          <w:szCs w:val="24"/>
        </w:rPr>
        <w:t>n cause gas leaks, fires, explosions</w:t>
      </w:r>
      <w:r w:rsidR="00B25453">
        <w:rPr>
          <w:rFonts w:ascii="Work Sans" w:hAnsi="Work Sans" w:cs="Arial"/>
          <w:bCs/>
          <w:sz w:val="24"/>
          <w:szCs w:val="24"/>
        </w:rPr>
        <w:t>,</w:t>
      </w:r>
      <w:r w:rsidRPr="00807F3D" w:rsidR="00B25453">
        <w:rPr>
          <w:rFonts w:ascii="Work Sans" w:hAnsi="Work Sans" w:cs="Arial"/>
          <w:bCs/>
          <w:sz w:val="24"/>
          <w:szCs w:val="24"/>
        </w:rPr>
        <w:t xml:space="preserve"> and carbon monoxide (CO) poisoning.</w:t>
      </w:r>
      <w:r>
        <w:rPr>
          <w:rFonts w:ascii="Work Sans" w:hAnsi="Work Sans" w:cs="Arial"/>
          <w:bCs/>
          <w:sz w:val="24"/>
          <w:szCs w:val="24"/>
        </w:rPr>
        <w:t xml:space="preserve"> </w:t>
      </w:r>
      <w:r w:rsidRPr="00807F3D" w:rsidR="00B25453">
        <w:rPr>
          <w:rFonts w:ascii="Work Sans" w:hAnsi="Work Sans" w:cs="Arial"/>
          <w:bCs/>
          <w:sz w:val="24"/>
          <w:szCs w:val="24"/>
        </w:rPr>
        <w:t>CO</w:t>
      </w:r>
      <w:r w:rsidRPr="00807F3D" w:rsidR="00B25453">
        <w:rPr>
          <w:rFonts w:ascii="Work Sans" w:hAnsi="Work Sans" w:cs="Arial"/>
          <w:sz w:val="24"/>
          <w:szCs w:val="24"/>
        </w:rPr>
        <w:t xml:space="preserve"> is a highly poisonous gas that can kill quickly and without warning, as you cannot s</w:t>
      </w:r>
      <w:r>
        <w:rPr>
          <w:rFonts w:ascii="Work Sans" w:hAnsi="Work Sans" w:cs="Arial"/>
          <w:sz w:val="24"/>
          <w:szCs w:val="24"/>
        </w:rPr>
        <w:t>mell</w:t>
      </w:r>
      <w:r w:rsidRPr="00807F3D" w:rsidR="00B25453">
        <w:rPr>
          <w:rFonts w:ascii="Work Sans" w:hAnsi="Work Sans" w:cs="Arial"/>
          <w:sz w:val="24"/>
          <w:szCs w:val="24"/>
        </w:rPr>
        <w:t xml:space="preserve"> it, </w:t>
      </w:r>
      <w:r>
        <w:rPr>
          <w:rFonts w:ascii="Work Sans" w:hAnsi="Work Sans" w:cs="Arial"/>
          <w:sz w:val="24"/>
          <w:szCs w:val="24"/>
        </w:rPr>
        <w:t>see</w:t>
      </w:r>
      <w:r w:rsidRPr="00807F3D" w:rsidR="00B25453">
        <w:rPr>
          <w:rFonts w:ascii="Work Sans" w:hAnsi="Work Sans" w:cs="Arial"/>
          <w:sz w:val="24"/>
          <w:szCs w:val="24"/>
        </w:rPr>
        <w:t xml:space="preserve"> it</w:t>
      </w:r>
      <w:r w:rsidR="00B25453">
        <w:rPr>
          <w:rFonts w:ascii="Work Sans" w:hAnsi="Work Sans" w:cs="Arial"/>
          <w:sz w:val="24"/>
          <w:szCs w:val="24"/>
        </w:rPr>
        <w:t>,</w:t>
      </w:r>
      <w:r w:rsidRPr="00807F3D" w:rsidR="00B25453">
        <w:rPr>
          <w:rFonts w:ascii="Work Sans" w:hAnsi="Work Sans" w:cs="Arial"/>
          <w:sz w:val="24"/>
          <w:szCs w:val="24"/>
        </w:rPr>
        <w:t xml:space="preserve"> or </w:t>
      </w:r>
      <w:r>
        <w:rPr>
          <w:rFonts w:ascii="Work Sans" w:hAnsi="Work Sans" w:cs="Arial"/>
          <w:sz w:val="24"/>
          <w:szCs w:val="24"/>
        </w:rPr>
        <w:t>taste</w:t>
      </w:r>
      <w:r w:rsidRPr="00807F3D" w:rsidR="00B25453">
        <w:rPr>
          <w:rFonts w:ascii="Work Sans" w:hAnsi="Work Sans" w:cs="Arial"/>
          <w:sz w:val="24"/>
          <w:szCs w:val="24"/>
        </w:rPr>
        <w:t xml:space="preserve"> it.</w:t>
      </w:r>
      <w:r w:rsidRPr="00807F3D" w:rsidR="00B25453">
        <w:rPr>
          <w:rFonts w:ascii="Work Sans" w:hAnsi="Work Sans"/>
          <w:sz w:val="24"/>
          <w:szCs w:val="24"/>
        </w:rPr>
        <w:t xml:space="preserve"> </w:t>
      </w:r>
    </w:p>
    <w:bookmarkEnd w:id="0"/>
    <w:p w:rsidR="004A4BE5" w:rsidP="2318E5A8" w:rsidRDefault="00D205F0" w14:paraId="34310CED" w14:textId="3E6AA4CB">
      <w:pPr>
        <w:jc w:val="both"/>
        <w:rPr>
          <w:rFonts w:ascii="Work Sans" w:hAnsi="Work Sans" w:cs="Arial"/>
          <w:sz w:val="24"/>
          <w:szCs w:val="24"/>
        </w:rPr>
      </w:pPr>
      <w:r w:rsidRPr="09D14BE9" w:rsidR="09D14BE9">
        <w:rPr>
          <w:rFonts w:ascii="Work Sans" w:hAnsi="Work Sans" w:eastAsia="Work Sans" w:cs="Work Sans"/>
          <w:sz w:val="24"/>
          <w:szCs w:val="24"/>
        </w:rPr>
        <w:t>The theme this year is ’</w:t>
      </w:r>
      <w:r w:rsidRPr="09D14BE9" w:rsidR="09D14BE9">
        <w:rPr>
          <w:rFonts w:ascii="Work Sans" w:hAnsi="Work Sans" w:eastAsia="Work Sans" w:cs="Work Sans"/>
          <w:i w:val="1"/>
          <w:iCs w:val="1"/>
          <w:sz w:val="24"/>
          <w:szCs w:val="24"/>
        </w:rPr>
        <w:t xml:space="preserve">Looking after your home, friends, and family’ </w:t>
      </w:r>
      <w:r w:rsidRPr="09D14BE9" w:rsidR="09D14BE9">
        <w:rPr>
          <w:rFonts w:ascii="Work Sans" w:hAnsi="Work Sans" w:eastAsia="Work Sans" w:cs="Work Sans"/>
          <w:sz w:val="24"/>
          <w:szCs w:val="24"/>
        </w:rPr>
        <w:t>which emphasises that everyone has a role in keeping the nation gas safe. So, w</w:t>
      </w:r>
      <w:r w:rsidRPr="09D14BE9" w:rsidR="09D14BE9">
        <w:rPr>
          <w:rFonts w:ascii="Work Sans" w:hAnsi="Work Sans" w:cs="Arial"/>
          <w:sz w:val="24"/>
          <w:szCs w:val="24"/>
        </w:rPr>
        <w:t>hether you’re responsible for your own family’s gas safety, own rental properties</w:t>
      </w:r>
      <w:r w:rsidRPr="09D14BE9" w:rsidR="09D14BE9">
        <w:rPr>
          <w:rFonts w:ascii="Work Sans" w:hAnsi="Work Sans" w:eastAsia="Work Sans" w:cs="Work Sans"/>
          <w:noProof w:val="0"/>
          <w:sz w:val="24"/>
          <w:szCs w:val="24"/>
          <w:lang w:val="en-GB"/>
        </w:rPr>
        <w:t>, or can simply share safety advice with those around you, we can all make a difference</w:t>
      </w:r>
      <w:r w:rsidRPr="09D14BE9" w:rsidR="09D14BE9">
        <w:rPr>
          <w:rFonts w:ascii="Work Sans" w:hAnsi="Work Sans" w:eastAsia="Work Sans" w:cs="Work Sans"/>
          <w:sz w:val="24"/>
          <w:szCs w:val="24"/>
        </w:rPr>
        <w:t>.</w:t>
      </w:r>
    </w:p>
    <w:p w:rsidRPr="000F7137" w:rsidR="000F7137" w:rsidP="09D14BE9" w:rsidRDefault="00AC3B5C" w14:paraId="5874F350" w14:textId="756FDDA4">
      <w:pPr>
        <w:pStyle w:val="Normal"/>
        <w:jc w:val="both"/>
        <w:rPr>
          <w:rFonts w:ascii="Work Sans" w:hAnsi="Work Sans" w:cs="Arial"/>
          <w:b w:val="1"/>
          <w:bCs w:val="1"/>
          <w:sz w:val="24"/>
          <w:szCs w:val="24"/>
        </w:rPr>
      </w:pPr>
      <w:r w:rsidRPr="09D14BE9" w:rsidR="09D14BE9">
        <w:rPr>
          <w:rFonts w:ascii="Work Sans" w:hAnsi="Work Sans" w:cs="Arial"/>
          <w:b w:val="1"/>
          <w:bCs w:val="1"/>
          <w:sz w:val="24"/>
          <w:szCs w:val="24"/>
        </w:rPr>
        <w:t>Your role as a homeowner</w:t>
      </w:r>
    </w:p>
    <w:p w:rsidR="000F7137" w:rsidP="000F7137" w:rsidRDefault="000F7137" w14:paraId="0B040AA7" w14:textId="3322E290">
      <w:pPr>
        <w:jc w:val="both"/>
        <w:rPr>
          <w:rFonts w:ascii="Work Sans" w:hAnsi="Work Sans" w:cs="Arial"/>
          <w:sz w:val="24"/>
          <w:szCs w:val="24"/>
        </w:rPr>
      </w:pPr>
      <w:r w:rsidRPr="09D14BE9" w:rsidR="09D14BE9">
        <w:rPr>
          <w:rFonts w:ascii="Work Sans" w:hAnsi="Work Sans" w:cs="Arial"/>
          <w:sz w:val="24"/>
          <w:szCs w:val="24"/>
        </w:rPr>
        <w:t xml:space="preserve">Are you a homeowner? Whether you are raising a family, living with a </w:t>
      </w:r>
      <w:r w:rsidRPr="09D14BE9" w:rsidR="09D14BE9">
        <w:rPr>
          <w:rFonts w:ascii="Work Sans" w:hAnsi="Work Sans" w:cs="Arial"/>
          <w:sz w:val="24"/>
          <w:szCs w:val="24"/>
        </w:rPr>
        <w:t>partner</w:t>
      </w:r>
      <w:r w:rsidRPr="09D14BE9" w:rsidR="09D14BE9">
        <w:rPr>
          <w:rFonts w:ascii="Work Sans" w:hAnsi="Work Sans" w:cs="Arial"/>
          <w:sz w:val="24"/>
          <w:szCs w:val="24"/>
        </w:rPr>
        <w:t xml:space="preserve"> or flying solo, you have the responsibility to ensure your gas appliances are annually checked by a Gas Safe registered engineer. As a second line of defence, install a carbon monoxide alarm marked EN 50291 and test it regularly.</w:t>
      </w:r>
    </w:p>
    <w:p w:rsidRPr="000F7137" w:rsidR="000F7137" w:rsidP="000F7137" w:rsidRDefault="000F7137" w14:paraId="3802DF9B" w14:textId="7C96C7F5">
      <w:pPr>
        <w:jc w:val="both"/>
        <w:rPr>
          <w:rFonts w:ascii="Work Sans" w:hAnsi="Work Sans" w:cs="Arial"/>
          <w:b/>
          <w:bCs/>
          <w:sz w:val="24"/>
          <w:szCs w:val="24"/>
        </w:rPr>
      </w:pPr>
      <w:r w:rsidRPr="000F7137">
        <w:rPr>
          <w:rFonts w:ascii="Work Sans" w:hAnsi="Work Sans" w:cs="Arial"/>
          <w:b/>
          <w:bCs/>
          <w:sz w:val="24"/>
          <w:szCs w:val="24"/>
        </w:rPr>
        <w:lastRenderedPageBreak/>
        <w:t>Your role as a landlord</w:t>
      </w:r>
    </w:p>
    <w:p w:rsidR="000F7137" w:rsidP="000F7137" w:rsidRDefault="000F7137" w14:paraId="3B960136" w14:textId="3B220F21">
      <w:pPr>
        <w:jc w:val="both"/>
        <w:rPr>
          <w:rFonts w:ascii="Work Sans" w:hAnsi="Work Sans" w:cs="Arial"/>
          <w:sz w:val="24"/>
          <w:szCs w:val="24"/>
        </w:rPr>
      </w:pPr>
      <w:r w:rsidRPr="6BCB0000" w:rsidR="6BCB0000">
        <w:rPr>
          <w:rFonts w:ascii="Work Sans" w:hAnsi="Work Sans" w:cs="Arial"/>
          <w:sz w:val="24"/>
          <w:szCs w:val="24"/>
        </w:rPr>
        <w:t xml:space="preserve">Are you managing properties? You have a legal responsibility to ensure the safety of your tenants. Gas pipework, appliances, </w:t>
      </w:r>
      <w:r w:rsidRPr="6BCB0000" w:rsidR="6BCB0000">
        <w:rPr>
          <w:rFonts w:ascii="Work Sans" w:hAnsi="Work Sans" w:cs="Arial"/>
          <w:sz w:val="24"/>
          <w:szCs w:val="24"/>
        </w:rPr>
        <w:t>chimneys</w:t>
      </w:r>
      <w:r w:rsidRPr="6BCB0000" w:rsidR="6BCB0000">
        <w:rPr>
          <w:rFonts w:ascii="Work Sans" w:hAnsi="Work Sans" w:cs="Arial"/>
          <w:sz w:val="24"/>
          <w:szCs w:val="24"/>
        </w:rPr>
        <w:t xml:space="preserve"> and flues need to be </w:t>
      </w:r>
      <w:r w:rsidRPr="6BCB0000" w:rsidR="6BCB0000">
        <w:rPr>
          <w:rFonts w:ascii="Work Sans" w:hAnsi="Work Sans" w:cs="Arial"/>
          <w:sz w:val="24"/>
          <w:szCs w:val="24"/>
        </w:rPr>
        <w:t>maintained</w:t>
      </w:r>
      <w:r w:rsidRPr="6BCB0000" w:rsidR="6BCB0000">
        <w:rPr>
          <w:rFonts w:ascii="Work Sans" w:hAnsi="Work Sans" w:cs="Arial"/>
          <w:sz w:val="24"/>
          <w:szCs w:val="24"/>
        </w:rPr>
        <w:t xml:space="preserve"> to a safe working condition. In addition, you must arrange for gas appliances and flues to be safety checked annually by a qualified Gas Safe registered engineer. </w:t>
      </w:r>
      <w:r w:rsidRPr="6BCB0000" w:rsidR="6BCB0000">
        <w:rPr>
          <w:rFonts w:ascii="Work Sans" w:hAnsi="Work Sans" w:cs="Arial"/>
          <w:sz w:val="24"/>
          <w:szCs w:val="24"/>
        </w:rPr>
        <w:t>You’ll</w:t>
      </w:r>
      <w:r w:rsidRPr="6BCB0000" w:rsidR="6BCB0000">
        <w:rPr>
          <w:rFonts w:ascii="Work Sans" w:hAnsi="Work Sans" w:cs="Arial"/>
          <w:sz w:val="24"/>
          <w:szCs w:val="24"/>
        </w:rPr>
        <w:t xml:space="preserve"> need </w:t>
      </w:r>
      <w:r w:rsidRPr="6BCB0000" w:rsidR="6BCB0000">
        <w:rPr>
          <w:rFonts w:ascii="Work Sans" w:hAnsi="Work Sans" w:cs="Arial"/>
          <w:sz w:val="24"/>
          <w:szCs w:val="24"/>
        </w:rPr>
        <w:t>to provide</w:t>
      </w:r>
      <w:r w:rsidRPr="6BCB0000" w:rsidR="6BCB0000">
        <w:rPr>
          <w:rFonts w:ascii="Work Sans" w:hAnsi="Work Sans" w:cs="Arial"/>
          <w:sz w:val="24"/>
          <w:szCs w:val="24"/>
        </w:rPr>
        <w:t xml:space="preserve"> your tenants with a record of this check within 28 days. CO alarms </w:t>
      </w:r>
      <w:r w:rsidRPr="6BCB0000" w:rsidR="6BCB0000">
        <w:rPr>
          <w:rFonts w:ascii="Work Sans" w:hAnsi="Work Sans" w:cs="Arial"/>
          <w:sz w:val="24"/>
          <w:szCs w:val="24"/>
        </w:rPr>
        <w:t>are required to</w:t>
      </w:r>
      <w:r w:rsidRPr="6BCB0000" w:rsidR="6BCB0000">
        <w:rPr>
          <w:rFonts w:ascii="Work Sans" w:hAnsi="Work Sans" w:cs="Arial"/>
          <w:sz w:val="24"/>
          <w:szCs w:val="24"/>
        </w:rPr>
        <w:t xml:space="preserve"> be fitted in rental properties, but there are slightly different requirements depending on where you are in the UK. Visit GasSafeRegister.co.uk/gas-safety/carbon-monoxide-poisoning/carbon-monoxide-alarms/ for further information. </w:t>
      </w:r>
    </w:p>
    <w:p w:rsidR="00587473" w:rsidP="000F7137" w:rsidRDefault="00587473" w14:paraId="0A0D925B" w14:textId="29C6F7B2">
      <w:pPr>
        <w:jc w:val="both"/>
        <w:rPr>
          <w:rFonts w:ascii="Work Sans" w:hAnsi="Work Sans" w:cs="Arial"/>
          <w:b/>
          <w:bCs/>
          <w:sz w:val="24"/>
          <w:szCs w:val="24"/>
        </w:rPr>
      </w:pPr>
      <w:r>
        <w:rPr>
          <w:rFonts w:ascii="Work Sans" w:hAnsi="Work Sans" w:cs="Arial"/>
          <w:b/>
          <w:bCs/>
          <w:sz w:val="24"/>
          <w:szCs w:val="24"/>
        </w:rPr>
        <w:t>Your role as a tenant</w:t>
      </w:r>
    </w:p>
    <w:p w:rsidRPr="00587473" w:rsidR="00587473" w:rsidP="000F7137" w:rsidRDefault="00587473" w14:paraId="4C413998" w14:textId="73A9B3E5">
      <w:pPr>
        <w:jc w:val="both"/>
        <w:rPr>
          <w:rFonts w:ascii="Work Sans" w:hAnsi="Work Sans" w:cs="Arial"/>
          <w:sz w:val="24"/>
          <w:szCs w:val="24"/>
        </w:rPr>
      </w:pPr>
      <w:r w:rsidRPr="6BCB0000" w:rsidR="6BCB0000">
        <w:rPr>
          <w:rFonts w:ascii="Work Sans" w:hAnsi="Work Sans" w:cs="Arial"/>
          <w:sz w:val="24"/>
          <w:szCs w:val="24"/>
        </w:rPr>
        <w:t xml:space="preserve">Are you currently renting a property? While your landlord </w:t>
      </w:r>
      <w:r w:rsidRPr="6BCB0000" w:rsidR="6BCB0000">
        <w:rPr>
          <w:rFonts w:ascii="Work Sans" w:hAnsi="Work Sans" w:cs="Arial"/>
          <w:sz w:val="24"/>
          <w:szCs w:val="24"/>
        </w:rPr>
        <w:t>is responsible for</w:t>
      </w:r>
      <w:r w:rsidRPr="6BCB0000" w:rsidR="6BCB0000">
        <w:rPr>
          <w:rFonts w:ascii="Work Sans" w:hAnsi="Work Sans" w:cs="Arial"/>
          <w:sz w:val="24"/>
          <w:szCs w:val="24"/>
        </w:rPr>
        <w:t xml:space="preserve"> your </w:t>
      </w:r>
      <w:r w:rsidRPr="6BCB0000" w:rsidR="6BCB0000">
        <w:rPr>
          <w:rFonts w:ascii="Work Sans" w:hAnsi="Work Sans" w:cs="Arial"/>
          <w:sz w:val="24"/>
          <w:szCs w:val="24"/>
        </w:rPr>
        <w:t>maintaining</w:t>
      </w:r>
      <w:r w:rsidRPr="6BCB0000" w:rsidR="6BCB0000">
        <w:rPr>
          <w:rFonts w:ascii="Work Sans" w:hAnsi="Work Sans" w:cs="Arial"/>
          <w:sz w:val="24"/>
          <w:szCs w:val="24"/>
        </w:rPr>
        <w:t xml:space="preserve"> a gas safe home for you, </w:t>
      </w:r>
      <w:r w:rsidRPr="6BCB0000" w:rsidR="6BCB0000">
        <w:rPr>
          <w:rFonts w:ascii="Work Sans" w:hAnsi="Work Sans" w:cs="Arial"/>
          <w:sz w:val="24"/>
          <w:szCs w:val="24"/>
        </w:rPr>
        <w:t>it’s</w:t>
      </w:r>
      <w:r w:rsidRPr="6BCB0000" w:rsidR="6BCB0000">
        <w:rPr>
          <w:rFonts w:ascii="Work Sans" w:hAnsi="Work Sans" w:cs="Arial"/>
          <w:sz w:val="24"/>
          <w:szCs w:val="24"/>
        </w:rPr>
        <w:t xml:space="preserve"> vital to be aware of gas safety risks and what steps you can take to ensure your and your household’s safety. Report any gas concerns as soon as possible to your landlord. If you smell gas or suspect a gas leak, turn off the gas appliance, get fresh air and call the Gas Emergency Services for your area.  Allow gas engineers access to carry out annual checks and repairs, and remember to check they are qualified to do the job via their Gas Safe ID card.</w:t>
      </w:r>
    </w:p>
    <w:p w:rsidRPr="000F7137" w:rsidR="000F7137" w:rsidP="000F7137" w:rsidRDefault="000F7137" w14:paraId="04B94492" w14:textId="77777777">
      <w:pPr>
        <w:jc w:val="both"/>
        <w:rPr>
          <w:rFonts w:ascii="Work Sans" w:hAnsi="Work Sans" w:cs="Arial"/>
          <w:b/>
          <w:bCs/>
          <w:sz w:val="24"/>
          <w:szCs w:val="24"/>
        </w:rPr>
      </w:pPr>
      <w:r w:rsidRPr="000F7137">
        <w:rPr>
          <w:rFonts w:ascii="Work Sans" w:hAnsi="Work Sans" w:cs="Arial"/>
          <w:b/>
          <w:bCs/>
          <w:sz w:val="24"/>
          <w:szCs w:val="24"/>
        </w:rPr>
        <w:t>Your role as a caretaker</w:t>
      </w:r>
    </w:p>
    <w:p w:rsidR="00587473" w:rsidP="000F7137" w:rsidRDefault="000F7137" w14:paraId="3D8A9C98" w14:textId="77777777">
      <w:pPr>
        <w:jc w:val="both"/>
        <w:rPr>
          <w:rFonts w:ascii="Work Sans" w:hAnsi="Work Sans" w:cs="Arial"/>
          <w:sz w:val="24"/>
          <w:szCs w:val="24"/>
        </w:rPr>
      </w:pPr>
      <w:r w:rsidRPr="000F7137">
        <w:rPr>
          <w:rFonts w:ascii="Work Sans" w:hAnsi="Work Sans" w:cs="Arial"/>
          <w:sz w:val="24"/>
          <w:szCs w:val="24"/>
        </w:rPr>
        <w:t xml:space="preserve">Are you responsible for taking care of relatives or friends? Encouraging safety checks and looking out for warning signs of unsafe gas appliances, such as dark sooty stains around the boiler, lazy yellow flames on the hob, or blocked vents, helps keep your loved ones safe. </w:t>
      </w:r>
    </w:p>
    <w:p w:rsidRPr="00587473" w:rsidR="00587473" w:rsidP="000F7137" w:rsidRDefault="000F7137" w14:paraId="4C6E240B" w14:textId="77777777">
      <w:pPr>
        <w:jc w:val="both"/>
        <w:rPr>
          <w:rFonts w:ascii="Work Sans" w:hAnsi="Work Sans" w:cs="Arial"/>
          <w:b/>
          <w:bCs/>
          <w:sz w:val="24"/>
          <w:szCs w:val="24"/>
        </w:rPr>
      </w:pPr>
      <w:r w:rsidRPr="00587473">
        <w:rPr>
          <w:rFonts w:ascii="Work Sans" w:hAnsi="Work Sans" w:cs="Arial"/>
          <w:b/>
          <w:bCs/>
          <w:sz w:val="24"/>
          <w:szCs w:val="24"/>
        </w:rPr>
        <w:t xml:space="preserve">Your role as a parent or guardian </w:t>
      </w:r>
    </w:p>
    <w:p w:rsidRPr="000F7137" w:rsidR="005329C7" w:rsidP="000F7137" w:rsidRDefault="000F7137" w14:paraId="39513CD0" w14:textId="7618442E">
      <w:pPr>
        <w:jc w:val="both"/>
        <w:rPr>
          <w:rFonts w:ascii="Work Sans" w:hAnsi="Work Sans" w:cs="Arial"/>
          <w:sz w:val="24"/>
          <w:szCs w:val="24"/>
        </w:rPr>
      </w:pPr>
      <w:r w:rsidRPr="2AC29468" w:rsidR="2AC29468">
        <w:rPr>
          <w:rFonts w:ascii="Work Sans" w:hAnsi="Work Sans" w:cs="Arial"/>
          <w:sz w:val="24"/>
          <w:szCs w:val="24"/>
        </w:rPr>
        <w:t>Have your kids left home, moved to university or going on holiday with their friends? Ensuring they are geared up on gas safety knowledge and that they own, use, and regularly test an audible carbon monoxide alarm no matter where they are, will help keep them gas safe outside the nest.</w:t>
      </w:r>
    </w:p>
    <w:p w:rsidRPr="00807F3D" w:rsidR="005C7058" w:rsidP="00DA4078" w:rsidRDefault="00AC3B5C" w14:paraId="038A37F2" w14:textId="0FE06223">
      <w:pPr>
        <w:jc w:val="both"/>
        <w:rPr>
          <w:rFonts w:ascii="Work Sans" w:hAnsi="Work Sans" w:cs="Arial"/>
          <w:sz w:val="24"/>
          <w:szCs w:val="24"/>
        </w:rPr>
      </w:pPr>
      <w:r>
        <w:br/>
      </w:r>
      <w:r w:rsidRPr="2AC29468" w:rsidR="2AC29468">
        <w:rPr>
          <w:rFonts w:ascii="Work Sans" w:hAnsi="Work Sans" w:cs="Arial"/>
          <w:sz w:val="24"/>
          <w:szCs w:val="24"/>
        </w:rPr>
        <w:t xml:space="preserve">For gas safety advice and to find or check an engineer visit the Gas Safe Register website at </w:t>
      </w:r>
      <w:hyperlink r:id="Rf38420ee1ccb4c91">
        <w:r w:rsidRPr="2AC29468" w:rsidR="2AC29468">
          <w:rPr>
            <w:rStyle w:val="Hyperlink"/>
            <w:rFonts w:ascii="Work Sans" w:hAnsi="Work Sans" w:cs="Arial"/>
            <w:b w:val="1"/>
            <w:bCs w:val="1"/>
            <w:sz w:val="24"/>
            <w:szCs w:val="24"/>
          </w:rPr>
          <w:t>GasSafeRegister.co.uk</w:t>
        </w:r>
      </w:hyperlink>
      <w:r w:rsidRPr="2AC29468" w:rsidR="2AC29468">
        <w:rPr>
          <w:rFonts w:ascii="Work Sans" w:hAnsi="Work Sans" w:cs="Arial"/>
          <w:sz w:val="24"/>
          <w:szCs w:val="24"/>
        </w:rPr>
        <w:t xml:space="preserve">. Alternatively, call the free helpline on </w:t>
      </w:r>
      <w:r w:rsidRPr="2AC29468" w:rsidR="2AC29468">
        <w:rPr>
          <w:rFonts w:ascii="Work Sans" w:hAnsi="Work Sans" w:cs="Arial"/>
          <w:b w:val="1"/>
          <w:bCs w:val="1"/>
          <w:sz w:val="24"/>
          <w:szCs w:val="24"/>
        </w:rPr>
        <w:t>0800 408 5500</w:t>
      </w:r>
      <w:r w:rsidRPr="2AC29468" w:rsidR="2AC29468">
        <w:rPr>
          <w:rFonts w:ascii="Work Sans" w:hAnsi="Work Sans" w:cs="Arial"/>
          <w:sz w:val="24"/>
          <w:szCs w:val="24"/>
        </w:rPr>
        <w:t xml:space="preserve">. </w:t>
      </w:r>
    </w:p>
    <w:p w:rsidRPr="00B72335" w:rsidR="00781975" w:rsidP="00DA4078" w:rsidRDefault="00781975" w14:paraId="6890EECB" w14:textId="77777777">
      <w:pPr>
        <w:jc w:val="both"/>
        <w:rPr>
          <w:rFonts w:ascii="Arial" w:hAnsi="Arial" w:cs="Arial"/>
          <w:color w:val="000000" w:themeColor="text1"/>
          <w:sz w:val="20"/>
          <w:szCs w:val="20"/>
        </w:rPr>
      </w:pPr>
    </w:p>
    <w:sectPr w:rsidRPr="00B72335" w:rsidR="00781975" w:rsidSect="003D204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EE0"/>
    <w:multiLevelType w:val="hybridMultilevel"/>
    <w:tmpl w:val="D72EA28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EA389C"/>
    <w:multiLevelType w:val="hybridMultilevel"/>
    <w:tmpl w:val="E6CA6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F62E16"/>
    <w:multiLevelType w:val="hybridMultilevel"/>
    <w:tmpl w:val="6900C51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F27997"/>
    <w:multiLevelType w:val="hybridMultilevel"/>
    <w:tmpl w:val="9D36C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890FF8"/>
    <w:multiLevelType w:val="hybridMultilevel"/>
    <w:tmpl w:val="58400A26"/>
    <w:lvl w:ilvl="0" w:tplc="1310D54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6A1D8A"/>
    <w:multiLevelType w:val="multilevel"/>
    <w:tmpl w:val="C4544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99799467">
    <w:abstractNumId w:val="5"/>
  </w:num>
  <w:num w:numId="2" w16cid:durableId="186410144">
    <w:abstractNumId w:val="4"/>
  </w:num>
  <w:num w:numId="3" w16cid:durableId="845750150">
    <w:abstractNumId w:val="3"/>
  </w:num>
  <w:num w:numId="4" w16cid:durableId="1865709698">
    <w:abstractNumId w:val="1"/>
  </w:num>
  <w:num w:numId="5" w16cid:durableId="44107194">
    <w:abstractNumId w:val="2"/>
  </w:num>
  <w:num w:numId="6" w16cid:durableId="182211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0A"/>
    <w:rsid w:val="000043D2"/>
    <w:rsid w:val="00010145"/>
    <w:rsid w:val="00020F22"/>
    <w:rsid w:val="00033781"/>
    <w:rsid w:val="000400CB"/>
    <w:rsid w:val="00042480"/>
    <w:rsid w:val="000425D5"/>
    <w:rsid w:val="00050017"/>
    <w:rsid w:val="00055476"/>
    <w:rsid w:val="00057CFB"/>
    <w:rsid w:val="000860F9"/>
    <w:rsid w:val="000A3B89"/>
    <w:rsid w:val="000A4F86"/>
    <w:rsid w:val="000A5910"/>
    <w:rsid w:val="000B0F93"/>
    <w:rsid w:val="000B1985"/>
    <w:rsid w:val="000B23DB"/>
    <w:rsid w:val="000B5EEB"/>
    <w:rsid w:val="000C333B"/>
    <w:rsid w:val="000D642A"/>
    <w:rsid w:val="000F7137"/>
    <w:rsid w:val="00101AF9"/>
    <w:rsid w:val="00125C12"/>
    <w:rsid w:val="001329B9"/>
    <w:rsid w:val="00134991"/>
    <w:rsid w:val="0013694D"/>
    <w:rsid w:val="00137B96"/>
    <w:rsid w:val="00144E3D"/>
    <w:rsid w:val="001541AC"/>
    <w:rsid w:val="00156DD1"/>
    <w:rsid w:val="00164D65"/>
    <w:rsid w:val="001734A5"/>
    <w:rsid w:val="00183AF7"/>
    <w:rsid w:val="00186135"/>
    <w:rsid w:val="001903FF"/>
    <w:rsid w:val="001C3289"/>
    <w:rsid w:val="001D2692"/>
    <w:rsid w:val="001E1724"/>
    <w:rsid w:val="001E3219"/>
    <w:rsid w:val="00203D6F"/>
    <w:rsid w:val="0023304F"/>
    <w:rsid w:val="002453AB"/>
    <w:rsid w:val="00251FD3"/>
    <w:rsid w:val="00260E33"/>
    <w:rsid w:val="0026218F"/>
    <w:rsid w:val="00263343"/>
    <w:rsid w:val="00265535"/>
    <w:rsid w:val="00270733"/>
    <w:rsid w:val="002770DF"/>
    <w:rsid w:val="002815C1"/>
    <w:rsid w:val="00285E29"/>
    <w:rsid w:val="002A2C38"/>
    <w:rsid w:val="002A34C5"/>
    <w:rsid w:val="002B4BCF"/>
    <w:rsid w:val="002B5565"/>
    <w:rsid w:val="002D116F"/>
    <w:rsid w:val="002D189E"/>
    <w:rsid w:val="002F30D3"/>
    <w:rsid w:val="0033451B"/>
    <w:rsid w:val="003450C8"/>
    <w:rsid w:val="00347E6A"/>
    <w:rsid w:val="00364B9F"/>
    <w:rsid w:val="00383358"/>
    <w:rsid w:val="003874EA"/>
    <w:rsid w:val="00390E52"/>
    <w:rsid w:val="00396986"/>
    <w:rsid w:val="003A7316"/>
    <w:rsid w:val="003C1B8A"/>
    <w:rsid w:val="003C223C"/>
    <w:rsid w:val="003D2043"/>
    <w:rsid w:val="0044095A"/>
    <w:rsid w:val="00443082"/>
    <w:rsid w:val="004535E1"/>
    <w:rsid w:val="00473E57"/>
    <w:rsid w:val="004879F9"/>
    <w:rsid w:val="00490BE9"/>
    <w:rsid w:val="0049509F"/>
    <w:rsid w:val="004A4BE5"/>
    <w:rsid w:val="004B2559"/>
    <w:rsid w:val="004B34DA"/>
    <w:rsid w:val="004E1DEE"/>
    <w:rsid w:val="004F6C77"/>
    <w:rsid w:val="0050428B"/>
    <w:rsid w:val="00513634"/>
    <w:rsid w:val="0051391A"/>
    <w:rsid w:val="00515F12"/>
    <w:rsid w:val="005329C7"/>
    <w:rsid w:val="00537371"/>
    <w:rsid w:val="00542B05"/>
    <w:rsid w:val="005557B9"/>
    <w:rsid w:val="00561C6A"/>
    <w:rsid w:val="00573039"/>
    <w:rsid w:val="005835A2"/>
    <w:rsid w:val="00585574"/>
    <w:rsid w:val="00587473"/>
    <w:rsid w:val="00593F6E"/>
    <w:rsid w:val="005B1EA6"/>
    <w:rsid w:val="005B4E66"/>
    <w:rsid w:val="005B64A5"/>
    <w:rsid w:val="005C7058"/>
    <w:rsid w:val="005D7ACA"/>
    <w:rsid w:val="005F2BEA"/>
    <w:rsid w:val="00600B9E"/>
    <w:rsid w:val="006019AC"/>
    <w:rsid w:val="0060201A"/>
    <w:rsid w:val="00607ECB"/>
    <w:rsid w:val="00621205"/>
    <w:rsid w:val="0063002A"/>
    <w:rsid w:val="006477B7"/>
    <w:rsid w:val="00674E02"/>
    <w:rsid w:val="006A5135"/>
    <w:rsid w:val="006B2437"/>
    <w:rsid w:val="006B7D33"/>
    <w:rsid w:val="006C59D7"/>
    <w:rsid w:val="006D536D"/>
    <w:rsid w:val="006E0875"/>
    <w:rsid w:val="007104DC"/>
    <w:rsid w:val="0071430E"/>
    <w:rsid w:val="007161C5"/>
    <w:rsid w:val="007371FF"/>
    <w:rsid w:val="00740A7B"/>
    <w:rsid w:val="00747875"/>
    <w:rsid w:val="00752655"/>
    <w:rsid w:val="00753154"/>
    <w:rsid w:val="00757C6E"/>
    <w:rsid w:val="0078139E"/>
    <w:rsid w:val="00781975"/>
    <w:rsid w:val="00782946"/>
    <w:rsid w:val="007875AC"/>
    <w:rsid w:val="007B59CD"/>
    <w:rsid w:val="007C2F10"/>
    <w:rsid w:val="007D63DE"/>
    <w:rsid w:val="00801380"/>
    <w:rsid w:val="00804BC2"/>
    <w:rsid w:val="00807F3D"/>
    <w:rsid w:val="00841DAA"/>
    <w:rsid w:val="00842DCD"/>
    <w:rsid w:val="00860AA6"/>
    <w:rsid w:val="008662BC"/>
    <w:rsid w:val="008951D2"/>
    <w:rsid w:val="008956EB"/>
    <w:rsid w:val="008A3514"/>
    <w:rsid w:val="008A38D1"/>
    <w:rsid w:val="008A7BA0"/>
    <w:rsid w:val="008B79F1"/>
    <w:rsid w:val="008B7D95"/>
    <w:rsid w:val="008C60B0"/>
    <w:rsid w:val="008E48C1"/>
    <w:rsid w:val="00907CCF"/>
    <w:rsid w:val="00914C0B"/>
    <w:rsid w:val="00915172"/>
    <w:rsid w:val="009356D7"/>
    <w:rsid w:val="00936640"/>
    <w:rsid w:val="009419C9"/>
    <w:rsid w:val="00954349"/>
    <w:rsid w:val="0095506D"/>
    <w:rsid w:val="0095605C"/>
    <w:rsid w:val="009571FD"/>
    <w:rsid w:val="00961E8E"/>
    <w:rsid w:val="00962B6F"/>
    <w:rsid w:val="00963C0A"/>
    <w:rsid w:val="00972034"/>
    <w:rsid w:val="0097286E"/>
    <w:rsid w:val="00973B85"/>
    <w:rsid w:val="0097710F"/>
    <w:rsid w:val="00980151"/>
    <w:rsid w:val="0098320E"/>
    <w:rsid w:val="0098569E"/>
    <w:rsid w:val="00991551"/>
    <w:rsid w:val="00992D9D"/>
    <w:rsid w:val="009A26EF"/>
    <w:rsid w:val="009A4663"/>
    <w:rsid w:val="009B443A"/>
    <w:rsid w:val="009C4F9A"/>
    <w:rsid w:val="009D3CEB"/>
    <w:rsid w:val="009D74EC"/>
    <w:rsid w:val="009F24FD"/>
    <w:rsid w:val="009F2D49"/>
    <w:rsid w:val="00A16183"/>
    <w:rsid w:val="00A419C9"/>
    <w:rsid w:val="00A436F5"/>
    <w:rsid w:val="00A51903"/>
    <w:rsid w:val="00A62FEB"/>
    <w:rsid w:val="00A749B0"/>
    <w:rsid w:val="00A85963"/>
    <w:rsid w:val="00AA0454"/>
    <w:rsid w:val="00AA0C4D"/>
    <w:rsid w:val="00AA5CB4"/>
    <w:rsid w:val="00AA72F1"/>
    <w:rsid w:val="00AC3B5C"/>
    <w:rsid w:val="00AE25CD"/>
    <w:rsid w:val="00AE5E67"/>
    <w:rsid w:val="00AE7FA3"/>
    <w:rsid w:val="00AF63C6"/>
    <w:rsid w:val="00B023C4"/>
    <w:rsid w:val="00B1271C"/>
    <w:rsid w:val="00B12956"/>
    <w:rsid w:val="00B147DB"/>
    <w:rsid w:val="00B21930"/>
    <w:rsid w:val="00B25453"/>
    <w:rsid w:val="00B30A63"/>
    <w:rsid w:val="00B32A6D"/>
    <w:rsid w:val="00B3559C"/>
    <w:rsid w:val="00B47675"/>
    <w:rsid w:val="00B47988"/>
    <w:rsid w:val="00B5325A"/>
    <w:rsid w:val="00B54959"/>
    <w:rsid w:val="00B62689"/>
    <w:rsid w:val="00B62F5B"/>
    <w:rsid w:val="00B72335"/>
    <w:rsid w:val="00B75F56"/>
    <w:rsid w:val="00B85386"/>
    <w:rsid w:val="00C02BC0"/>
    <w:rsid w:val="00C034B1"/>
    <w:rsid w:val="00C07631"/>
    <w:rsid w:val="00C3556B"/>
    <w:rsid w:val="00C438FD"/>
    <w:rsid w:val="00C5677A"/>
    <w:rsid w:val="00C67615"/>
    <w:rsid w:val="00C67A24"/>
    <w:rsid w:val="00C907DD"/>
    <w:rsid w:val="00C909CB"/>
    <w:rsid w:val="00CB62EA"/>
    <w:rsid w:val="00CC5F0F"/>
    <w:rsid w:val="00CD451C"/>
    <w:rsid w:val="00D028C5"/>
    <w:rsid w:val="00D06DE1"/>
    <w:rsid w:val="00D0730C"/>
    <w:rsid w:val="00D205F0"/>
    <w:rsid w:val="00D20CBC"/>
    <w:rsid w:val="00D2174B"/>
    <w:rsid w:val="00D70F76"/>
    <w:rsid w:val="00D74317"/>
    <w:rsid w:val="00D870B1"/>
    <w:rsid w:val="00D93625"/>
    <w:rsid w:val="00D93FB4"/>
    <w:rsid w:val="00DA4078"/>
    <w:rsid w:val="00DB36E6"/>
    <w:rsid w:val="00DC2608"/>
    <w:rsid w:val="00DC31E4"/>
    <w:rsid w:val="00DE361D"/>
    <w:rsid w:val="00DE57D4"/>
    <w:rsid w:val="00DE7B62"/>
    <w:rsid w:val="00E10844"/>
    <w:rsid w:val="00E10B0F"/>
    <w:rsid w:val="00E27835"/>
    <w:rsid w:val="00E371D9"/>
    <w:rsid w:val="00E42A13"/>
    <w:rsid w:val="00E44A12"/>
    <w:rsid w:val="00E45F7C"/>
    <w:rsid w:val="00E54F1F"/>
    <w:rsid w:val="00E57ACB"/>
    <w:rsid w:val="00E613D9"/>
    <w:rsid w:val="00E63D99"/>
    <w:rsid w:val="00E73FDD"/>
    <w:rsid w:val="00E926EA"/>
    <w:rsid w:val="00E93CE4"/>
    <w:rsid w:val="00E948E7"/>
    <w:rsid w:val="00EA11B0"/>
    <w:rsid w:val="00EB082A"/>
    <w:rsid w:val="00EF44A0"/>
    <w:rsid w:val="00F121FF"/>
    <w:rsid w:val="00F22241"/>
    <w:rsid w:val="00F24011"/>
    <w:rsid w:val="00F36800"/>
    <w:rsid w:val="00F40864"/>
    <w:rsid w:val="00F53C2F"/>
    <w:rsid w:val="00F66301"/>
    <w:rsid w:val="00F85655"/>
    <w:rsid w:val="00FC58F8"/>
    <w:rsid w:val="00FD63D9"/>
    <w:rsid w:val="00FE35C5"/>
    <w:rsid w:val="02C4BA9C"/>
    <w:rsid w:val="0323FBB7"/>
    <w:rsid w:val="0397BB82"/>
    <w:rsid w:val="048A0F97"/>
    <w:rsid w:val="09D14BE9"/>
    <w:rsid w:val="115327FD"/>
    <w:rsid w:val="1A5A074D"/>
    <w:rsid w:val="1AEBDF0A"/>
    <w:rsid w:val="2076AB0C"/>
    <w:rsid w:val="21614695"/>
    <w:rsid w:val="2318E5A8"/>
    <w:rsid w:val="25262FF6"/>
    <w:rsid w:val="26DA3465"/>
    <w:rsid w:val="28ECBF48"/>
    <w:rsid w:val="29F43AFB"/>
    <w:rsid w:val="2A1F82B7"/>
    <w:rsid w:val="2AC29468"/>
    <w:rsid w:val="2BA28B47"/>
    <w:rsid w:val="2D1665E5"/>
    <w:rsid w:val="2E55305E"/>
    <w:rsid w:val="2EF19876"/>
    <w:rsid w:val="2FA0F4DD"/>
    <w:rsid w:val="30CBC6A6"/>
    <w:rsid w:val="312E122E"/>
    <w:rsid w:val="326C181B"/>
    <w:rsid w:val="327E92A4"/>
    <w:rsid w:val="35C2DE7F"/>
    <w:rsid w:val="35D3AE49"/>
    <w:rsid w:val="36C85A8D"/>
    <w:rsid w:val="38832569"/>
    <w:rsid w:val="3AAE03B1"/>
    <w:rsid w:val="417F0A57"/>
    <w:rsid w:val="42A1B7FF"/>
    <w:rsid w:val="44144FD1"/>
    <w:rsid w:val="45DE019D"/>
    <w:rsid w:val="4B0D35D5"/>
    <w:rsid w:val="4B6590BC"/>
    <w:rsid w:val="535584A9"/>
    <w:rsid w:val="5BAC10AE"/>
    <w:rsid w:val="5CB6ABD3"/>
    <w:rsid w:val="5DA5F9B9"/>
    <w:rsid w:val="5DFDEE25"/>
    <w:rsid w:val="623D064E"/>
    <w:rsid w:val="62C6D19F"/>
    <w:rsid w:val="642B0A72"/>
    <w:rsid w:val="6816D076"/>
    <w:rsid w:val="6A93B25F"/>
    <w:rsid w:val="6B419A77"/>
    <w:rsid w:val="6BCB0000"/>
    <w:rsid w:val="6E4CA856"/>
    <w:rsid w:val="7196755D"/>
    <w:rsid w:val="74292693"/>
    <w:rsid w:val="784FF65F"/>
    <w:rsid w:val="794A448D"/>
    <w:rsid w:val="7B04D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CBA4"/>
  <w15:docId w15:val="{45AF23EF-0380-4885-B224-9D4252F2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2043"/>
  </w:style>
  <w:style w:type="paragraph" w:styleId="Heading1">
    <w:name w:val="heading 1"/>
    <w:basedOn w:val="Normal"/>
    <w:next w:val="Normal"/>
    <w:link w:val="Heading1Char"/>
    <w:uiPriority w:val="9"/>
    <w:qFormat/>
    <w:rsid w:val="005C7058"/>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4EA"/>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81975"/>
    <w:rPr>
      <w:color w:val="0000FF" w:themeColor="hyperlink"/>
      <w:u w:val="single"/>
    </w:rPr>
  </w:style>
  <w:style w:type="character" w:styleId="Heading1Char" w:customStyle="1">
    <w:name w:val="Heading 1 Char"/>
    <w:basedOn w:val="DefaultParagraphFont"/>
    <w:link w:val="Heading1"/>
    <w:uiPriority w:val="9"/>
    <w:rsid w:val="005C7058"/>
    <w:rPr>
      <w:rFonts w:asciiTheme="majorHAnsi" w:hAnsiTheme="majorHAnsi" w:eastAsiaTheme="majorEastAsia"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C705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C7058"/>
    <w:rPr>
      <w:rFonts w:ascii="Tahoma" w:hAnsi="Tahoma" w:cs="Tahoma"/>
      <w:sz w:val="16"/>
      <w:szCs w:val="16"/>
    </w:rPr>
  </w:style>
  <w:style w:type="paragraph" w:styleId="ListParagraph">
    <w:name w:val="List Paragraph"/>
    <w:basedOn w:val="Normal"/>
    <w:uiPriority w:val="34"/>
    <w:qFormat/>
    <w:rsid w:val="00DE361D"/>
    <w:pPr>
      <w:ind w:left="720"/>
      <w:contextualSpacing/>
    </w:pPr>
  </w:style>
  <w:style w:type="character" w:styleId="Heading2Char" w:customStyle="1">
    <w:name w:val="Heading 2 Char"/>
    <w:basedOn w:val="DefaultParagraphFont"/>
    <w:link w:val="Heading2"/>
    <w:uiPriority w:val="9"/>
    <w:rsid w:val="003874EA"/>
    <w:rPr>
      <w:rFonts w:asciiTheme="majorHAnsi" w:hAnsiTheme="majorHAnsi" w:eastAsiaTheme="majorEastAsia" w:cstheme="majorBidi"/>
      <w:b/>
      <w:bCs/>
      <w:color w:val="4F81BD" w:themeColor="accent1"/>
      <w:sz w:val="26"/>
      <w:szCs w:val="26"/>
    </w:rPr>
  </w:style>
  <w:style w:type="character" w:styleId="FollowedHyperlink">
    <w:name w:val="FollowedHyperlink"/>
    <w:basedOn w:val="DefaultParagraphFont"/>
    <w:uiPriority w:val="99"/>
    <w:semiHidden/>
    <w:unhideWhenUsed/>
    <w:rsid w:val="00265535"/>
    <w:rPr>
      <w:color w:val="800080" w:themeColor="followedHyperlink"/>
      <w:u w:val="single"/>
    </w:rPr>
  </w:style>
  <w:style w:type="character" w:styleId="UnresolvedMention">
    <w:name w:val="Unresolved Mention"/>
    <w:basedOn w:val="DefaultParagraphFont"/>
    <w:uiPriority w:val="99"/>
    <w:semiHidden/>
    <w:unhideWhenUsed/>
    <w:rsid w:val="001D2692"/>
    <w:rPr>
      <w:color w:val="605E5C"/>
      <w:shd w:val="clear" w:color="auto" w:fill="E1DFDD"/>
    </w:rPr>
  </w:style>
  <w:style w:type="character" w:styleId="normaltextrun" w:customStyle="1">
    <w:name w:val="normaltextrun"/>
    <w:basedOn w:val="DefaultParagraphFont"/>
    <w:uiPriority w:val="1"/>
    <w:rsid w:val="2A1F82B7"/>
  </w:style>
  <w:style w:type="character" w:styleId="eop" w:customStyle="1">
    <w:name w:val="eop"/>
    <w:basedOn w:val="DefaultParagraphFont"/>
    <w:uiPriority w:val="1"/>
    <w:rsid w:val="2A1F82B7"/>
  </w:style>
  <w:style w:type="paragraph" w:styleId="Revision">
    <w:name w:val="Revision"/>
    <w:hidden/>
    <w:uiPriority w:val="99"/>
    <w:semiHidden/>
    <w:rsid w:val="00E93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94107">
      <w:bodyDiv w:val="1"/>
      <w:marLeft w:val="0"/>
      <w:marRight w:val="0"/>
      <w:marTop w:val="0"/>
      <w:marBottom w:val="0"/>
      <w:divBdr>
        <w:top w:val="none" w:sz="0" w:space="0" w:color="auto"/>
        <w:left w:val="none" w:sz="0" w:space="0" w:color="auto"/>
        <w:bottom w:val="none" w:sz="0" w:space="0" w:color="auto"/>
        <w:right w:val="none" w:sz="0" w:space="0" w:color="auto"/>
      </w:divBdr>
      <w:divsChild>
        <w:div w:id="118571494">
          <w:marLeft w:val="450"/>
          <w:marRight w:val="0"/>
          <w:marTop w:val="2580"/>
          <w:marBottom w:val="0"/>
          <w:divBdr>
            <w:top w:val="none" w:sz="0" w:space="0" w:color="auto"/>
            <w:left w:val="none" w:sz="0" w:space="0" w:color="auto"/>
            <w:bottom w:val="none" w:sz="0" w:space="0" w:color="auto"/>
            <w:right w:val="none" w:sz="0" w:space="0" w:color="auto"/>
          </w:divBdr>
          <w:divsChild>
            <w:div w:id="1041633475">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060708773">
      <w:bodyDiv w:val="1"/>
      <w:marLeft w:val="0"/>
      <w:marRight w:val="0"/>
      <w:marTop w:val="0"/>
      <w:marBottom w:val="0"/>
      <w:divBdr>
        <w:top w:val="none" w:sz="0" w:space="0" w:color="auto"/>
        <w:left w:val="none" w:sz="0" w:space="0" w:color="auto"/>
        <w:bottom w:val="none" w:sz="0" w:space="0" w:color="auto"/>
        <w:right w:val="none" w:sz="0" w:space="0" w:color="auto"/>
      </w:divBdr>
      <w:divsChild>
        <w:div w:id="902566885">
          <w:marLeft w:val="450"/>
          <w:marRight w:val="0"/>
          <w:marTop w:val="2580"/>
          <w:marBottom w:val="0"/>
          <w:divBdr>
            <w:top w:val="none" w:sz="0" w:space="0" w:color="auto"/>
            <w:left w:val="none" w:sz="0" w:space="0" w:color="auto"/>
            <w:bottom w:val="none" w:sz="0" w:space="0" w:color="auto"/>
            <w:right w:val="none" w:sz="0" w:space="0" w:color="auto"/>
          </w:divBdr>
          <w:divsChild>
            <w:div w:id="103160391">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5.jpg" Id="R8461f2fd3873463b" /><Relationship Type="http://schemas.openxmlformats.org/officeDocument/2006/relationships/image" Target="/media/image6.jpg" Id="Rb73bfd2d34a04bc9" /><Relationship Type="http://schemas.openxmlformats.org/officeDocument/2006/relationships/hyperlink" Target="https://www.gassaferegister.co.uk/?utm_source=GSW20%20toolkit&amp;utm_medium=email&amp;utm_campaign=Gas%20Safety%20Week&amp;utm_content=consumerarticle-toolkitemail" TargetMode="External" Id="Rf38420ee1ccb4c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0D52666A3374BA3F5B8DE2A20D89D" ma:contentTypeVersion="19" ma:contentTypeDescription="Create a new document." ma:contentTypeScope="" ma:versionID="a3556fddaaa437c600f57146f4c039d5">
  <xsd:schema xmlns:xsd="http://www.w3.org/2001/XMLSchema" xmlns:xs="http://www.w3.org/2001/XMLSchema" xmlns:p="http://schemas.microsoft.com/office/2006/metadata/properties" xmlns:ns2="3bf7a852-f08c-40ae-91dc-fbe5d9b24236" xmlns:ns3="09dd6c4e-c5ef-4dd5-a21a-9cdb6df88fcc" xmlns:ns4="4cf1a414-45c0-4872-b51d-5a86fd2db4db" targetNamespace="http://schemas.microsoft.com/office/2006/metadata/properties" ma:root="true" ma:fieldsID="411ec014339064d892ac2eb7d6b40122" ns2:_="" ns3:_="" ns4:_="">
    <xsd:import namespace="3bf7a852-f08c-40ae-91dc-fbe5d9b24236"/>
    <xsd:import namespace="09dd6c4e-c5ef-4dd5-a21a-9cdb6df88fcc"/>
    <xsd:import namespace="4cf1a414-45c0-4872-b51d-5a86fd2db4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7a852-f08c-40ae-91dc-fbe5d9b24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dd6c4e-c5ef-4dd5-a21a-9cdb6df88f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1a414-45c0-4872-b51d-5a86fd2db4d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c99403-5604-4b65-bcde-3de80b042495}" ma:internalName="TaxCatchAll" ma:showField="CatchAllData" ma:web="4cf1a414-45c0-4872-b51d-5a86fd2db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4cf1a414-45c0-4872-b51d-5a86fd2db4db" xsi:nil="true"/>
    <lcf76f155ced4ddcb4097134ff3c332f xmlns="3bf7a852-f08c-40ae-91dc-fbe5d9b242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23E63E-28AF-4354-A8FF-780E1022B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7a852-f08c-40ae-91dc-fbe5d9b24236"/>
    <ds:schemaRef ds:uri="09dd6c4e-c5ef-4dd5-a21a-9cdb6df88fcc"/>
    <ds:schemaRef ds:uri="4cf1a414-45c0-4872-b51d-5a86fd2db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C0A6F-9AD2-4630-964A-F79D57D64448}">
  <ds:schemaRefs>
    <ds:schemaRef ds:uri="http://schemas.microsoft.com/sharepoint/v3/contenttype/forms"/>
  </ds:schemaRefs>
</ds:datastoreItem>
</file>

<file path=customXml/itemProps3.xml><?xml version="1.0" encoding="utf-8"?>
<ds:datastoreItem xmlns:ds="http://schemas.openxmlformats.org/officeDocument/2006/customXml" ds:itemID="{241740F3-CEDB-4690-9248-39EB98F00DFC}">
  <ds:schemaRefs>
    <ds:schemaRef ds:uri="http://schemas.microsoft.com/office/2006/metadata/properties"/>
    <ds:schemaRef ds:uri="4cf1a414-45c0-4872-b51d-5a86fd2db4db"/>
    <ds:schemaRef ds:uri="3bf7a852-f08c-40ae-91dc-fbe5d9b24236"/>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Capita Business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gillies</dc:creator>
  <keywords/>
  <dc:description/>
  <lastModifiedBy>Rachel Craggs</lastModifiedBy>
  <revision>30</revision>
  <dcterms:created xsi:type="dcterms:W3CDTF">2025-06-12T11:54:00.0000000Z</dcterms:created>
  <dcterms:modified xsi:type="dcterms:W3CDTF">2025-07-02T14:44:04.7824030Z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0x0101006780D52666A3374BA3F5B8DE2A20D89D</vt:lpwstr>
  </property>
  <property fmtid="{D5CDD505-2E9C-101B-9397-08002B2CF9AE}" pid="3" name="MediaServiceImageTags">
    <vt:lpwstr/>
  </property>
</Properties>
</file>