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A68BE" w:rsidP="00806548" w:rsidRDefault="008A68BE" w14:paraId="75B6F64E" w14:textId="2F5385B9">
      <w:pPr>
        <w:pStyle w:val="Heading1"/>
        <w:rPr>
          <w:rFonts w:ascii="Arial" w:hAnsi="Arial" w:cs="Arial"/>
        </w:rPr>
      </w:pPr>
      <w:r>
        <w:drawing>
          <wp:inline wp14:editId="4B404B92" wp14:anchorId="0EF28040">
            <wp:extent cx="1143000" cy="1143000"/>
            <wp:effectExtent l="0" t="0" r="1270" b="127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63399ebc3e63405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6BFE43" w:rsidR="306BFE43">
        <w:rPr>
          <w:rFonts w:ascii="Arial" w:hAnsi="Arial" w:cs="Arial"/>
        </w:rPr>
        <w:t xml:space="preserve">   </w:t>
      </w:r>
      <w:r w:rsidRPr="306BFE43" w:rsidR="306BFE43">
        <w:rPr>
          <w:rFonts w:ascii="Arial" w:hAnsi="Arial" w:cs="Arial"/>
          <w:noProof/>
        </w:rPr>
        <w:t xml:space="preserve">                                                                    </w:t>
      </w:r>
      <w:r>
        <w:drawing>
          <wp:inline wp14:editId="29021751" wp14:anchorId="64152461">
            <wp:extent cx="1059064" cy="1188720"/>
            <wp:effectExtent l="0" t="0" r="3810" b="4445"/>
            <wp:docPr id="197514279" name="Picture 2" descr="A close up of a yellow wall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e6fa9b17ea794f9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059064" cy="118872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306BFE43" w:rsidR="306BFE43">
        <w:rPr>
          <w:rFonts w:ascii="Arial" w:hAnsi="Arial" w:cs="Arial"/>
          <w:noProof/>
        </w:rPr>
        <w:t xml:space="preserve">           </w:t>
      </w:r>
      <w:r w:rsidRPr="306BFE43" w:rsidR="306BFE43">
        <w:rPr>
          <w:rFonts w:ascii="Arial" w:hAnsi="Arial" w:cs="Arial"/>
          <w:noProof/>
        </w:rPr>
        <w:t xml:space="preserve">   </w:t>
      </w:r>
    </w:p>
    <w:p w:rsidRPr="00560D21" w:rsidR="00150952" w:rsidP="00150952" w:rsidRDefault="00963C0A" w14:paraId="17139212" w14:textId="66C85E3B">
      <w:pPr>
        <w:pStyle w:val="Heading1"/>
        <w:rPr>
          <w:rFonts w:ascii="Work Sans" w:hAnsi="Work Sans" w:cs="Arial"/>
          <w:sz w:val="24"/>
          <w:szCs w:val="24"/>
        </w:rPr>
      </w:pPr>
      <w:r w:rsidRPr="0B52FE3B" w:rsidR="0B52FE3B">
        <w:rPr>
          <w:rFonts w:ascii="Work Sans" w:hAnsi="Work Sans" w:cs="Arial"/>
        </w:rPr>
        <w:t>Gas Safe</w:t>
      </w:r>
      <w:r w:rsidRPr="0B52FE3B" w:rsidR="0B52FE3B">
        <w:rPr>
          <w:rFonts w:ascii="Work Sans" w:hAnsi="Work Sans" w:cs="Arial"/>
        </w:rPr>
        <w:t>ty Week</w:t>
      </w:r>
      <w:r w:rsidRPr="0B52FE3B" w:rsidR="0B52FE3B">
        <w:rPr>
          <w:rFonts w:ascii="Work Sans" w:hAnsi="Work Sans" w:cs="Arial"/>
        </w:rPr>
        <w:t xml:space="preserve">: </w:t>
      </w:r>
      <w:r w:rsidRPr="0B52FE3B" w:rsidR="0B52FE3B">
        <w:rPr>
          <w:rFonts w:ascii="Work Sans" w:hAnsi="Work Sans" w:cs="Arial"/>
        </w:rPr>
        <w:t>Looking</w:t>
      </w:r>
      <w:r w:rsidRPr="0B52FE3B" w:rsidR="0B52FE3B">
        <w:rPr>
          <w:rFonts w:ascii="Work Sans" w:hAnsi="Work Sans" w:cs="Arial"/>
        </w:rPr>
        <w:t xml:space="preserve"> after your home, friends, and</w:t>
      </w:r>
      <w:r w:rsidRPr="0B52FE3B" w:rsidR="0B52FE3B">
        <w:rPr>
          <w:rFonts w:ascii="Work Sans" w:hAnsi="Work Sans" w:cs="Arial"/>
        </w:rPr>
        <w:t xml:space="preserve"> family</w:t>
      </w:r>
      <w:r>
        <w:br/>
      </w:r>
      <w:r>
        <w:br/>
      </w:r>
      <w:r w:rsidRPr="0B52FE3B" w:rsidR="0B52FE3B">
        <w:rPr>
          <w:rFonts w:ascii="Work Sans" w:hAnsi="Work Sans" w:cs="Arial"/>
          <w:sz w:val="24"/>
          <w:szCs w:val="24"/>
        </w:rPr>
        <w:t>T</w:t>
      </w:r>
      <w:r w:rsidRPr="0B52FE3B" w:rsidR="0B52FE3B">
        <w:rPr>
          <w:rFonts w:ascii="Work Sans" w:hAnsi="Work Sans" w:cs="Arial"/>
          <w:sz w:val="24"/>
          <w:szCs w:val="24"/>
        </w:rPr>
        <w:t>enants</w:t>
      </w:r>
      <w:r w:rsidRPr="0B52FE3B" w:rsidR="0B52FE3B">
        <w:rPr>
          <w:rFonts w:ascii="Work Sans" w:hAnsi="Work Sans" w:cs="Arial"/>
          <w:sz w:val="24"/>
          <w:szCs w:val="24"/>
        </w:rPr>
        <w:t xml:space="preserve"> – </w:t>
      </w:r>
      <w:r w:rsidRPr="0B52FE3B" w:rsidR="0B52FE3B">
        <w:rPr>
          <w:rFonts w:ascii="Work Sans" w:hAnsi="Work Sans" w:cs="Arial"/>
          <w:sz w:val="24"/>
          <w:szCs w:val="24"/>
        </w:rPr>
        <w:t>your responsibilities in ensuring you and your family’s gas safety in a rented space</w:t>
      </w:r>
    </w:p>
    <w:p w:rsidRPr="00807F3D" w:rsidR="0085357F" w:rsidP="0085357F" w:rsidRDefault="0085357F" w14:paraId="21AEDB3A" w14:textId="203E6D85">
      <w:pPr>
        <w:jc w:val="both"/>
        <w:rPr>
          <w:rFonts w:ascii="Work Sans" w:hAnsi="Work Sans" w:cs="Arial"/>
          <w:sz w:val="24"/>
          <w:szCs w:val="24"/>
        </w:rPr>
      </w:pPr>
      <w:r>
        <w:br/>
      </w:r>
      <w:r w:rsidRPr="76EDE161" w:rsidR="76EDE161">
        <w:rPr>
          <w:rFonts w:ascii="Work Sans" w:hAnsi="Work Sans" w:cs="Arial"/>
          <w:sz w:val="24"/>
          <w:szCs w:val="24"/>
        </w:rPr>
        <w:t>We are proud to be supporting Gas Safety Week 2025, taking place on the 8</w:t>
      </w:r>
      <w:r w:rsidRPr="76EDE161" w:rsidR="76EDE161">
        <w:rPr>
          <w:rFonts w:ascii="Work Sans" w:hAnsi="Work Sans" w:cs="Arial"/>
          <w:sz w:val="24"/>
          <w:szCs w:val="24"/>
          <w:vertAlign w:val="superscript"/>
        </w:rPr>
        <w:t xml:space="preserve">th </w:t>
      </w:r>
      <w:r w:rsidRPr="76EDE161" w:rsidR="76EDE161">
        <w:rPr>
          <w:rFonts w:ascii="Work Sans" w:hAnsi="Work Sans" w:cs="Arial"/>
          <w:sz w:val="24"/>
          <w:szCs w:val="24"/>
        </w:rPr>
        <w:t>- 14</w:t>
      </w:r>
      <w:r w:rsidRPr="76EDE161" w:rsidR="76EDE161">
        <w:rPr>
          <w:rFonts w:ascii="Work Sans" w:hAnsi="Work Sans" w:cs="Arial"/>
          <w:sz w:val="24"/>
          <w:szCs w:val="24"/>
          <w:vertAlign w:val="superscript"/>
        </w:rPr>
        <w:t>th</w:t>
      </w:r>
      <w:r w:rsidRPr="76EDE161" w:rsidR="76EDE161">
        <w:rPr>
          <w:rFonts w:ascii="Work Sans" w:hAnsi="Work Sans" w:cs="Arial"/>
          <w:sz w:val="24"/>
          <w:szCs w:val="24"/>
        </w:rPr>
        <w:t xml:space="preserve"> September.</w:t>
      </w:r>
    </w:p>
    <w:p w:rsidR="00C411FB" w:rsidP="00C411FB" w:rsidRDefault="00C411FB" w14:paraId="77436332" w14:textId="1B34A311">
      <w:pPr>
        <w:jc w:val="both"/>
        <w:rPr>
          <w:rFonts w:ascii="Work Sans" w:hAnsi="Work Sans"/>
        </w:rPr>
      </w:pPr>
      <w:bookmarkStart w:name="_Hlk169702544" w:id="0"/>
      <w:r w:rsidRPr="76EDE161" w:rsidR="76EDE161">
        <w:rPr>
          <w:rFonts w:ascii="Work Sans" w:hAnsi="Work Sans" w:cs="Arial"/>
          <w:sz w:val="24"/>
          <w:szCs w:val="24"/>
        </w:rPr>
        <w:t>Gas Safety Week (coordinated by Gas Safe Register, the official list of gas engineers who are</w:t>
      </w:r>
      <w:r w:rsidRPr="76EDE161" w:rsidR="76EDE161">
        <w:rPr>
          <w:rFonts w:ascii="Work Sans" w:hAnsi="Work Sans" w:cs="Arial"/>
          <w:color w:val="000000" w:themeColor="text1" w:themeTint="FF" w:themeShade="FF"/>
          <w:sz w:val="24"/>
          <w:szCs w:val="24"/>
        </w:rPr>
        <w:t xml:space="preserve"> legally allowed to work on gas)</w:t>
      </w:r>
      <w:r w:rsidRPr="76EDE161" w:rsidR="76EDE161">
        <w:rPr>
          <w:rFonts w:ascii="Work Sans" w:hAnsi="Work Sans" w:cs="Arial"/>
          <w:sz w:val="24"/>
          <w:szCs w:val="24"/>
        </w:rPr>
        <w:t xml:space="preserve"> is an annual safety week to raise awareness of the importance of gas safety. Encouraging the public to get gas appliances checked annually by a qualified Gas Safe registered engineer. </w:t>
      </w:r>
    </w:p>
    <w:p w:rsidRPr="001F43E3" w:rsidR="00C411FB" w:rsidP="00C411FB" w:rsidRDefault="00C411FB" w14:paraId="3AE7A400" w14:textId="77777777">
      <w:pPr>
        <w:jc w:val="both"/>
        <w:rPr>
          <w:rFonts w:ascii="Work Sans" w:hAnsi="Work Sans" w:cs="Arial"/>
          <w:bCs/>
          <w:sz w:val="24"/>
          <w:szCs w:val="24"/>
        </w:rPr>
      </w:pPr>
      <w:r w:rsidRPr="001F43E3">
        <w:rPr>
          <w:rFonts w:ascii="Work Sans" w:hAnsi="Work Sans" w:cs="Arial"/>
          <w:bCs/>
          <w:sz w:val="24"/>
          <w:szCs w:val="24"/>
        </w:rPr>
        <w:t>Unsafe gas appliances, whether badly fitted or poorly serviced, can cause gas leaks, fires, explosions, and carbon monoxide (CO) poisoning. CO</w:t>
      </w:r>
      <w:r w:rsidRPr="001F43E3">
        <w:rPr>
          <w:rFonts w:ascii="Work Sans" w:hAnsi="Work Sans" w:cs="Arial"/>
          <w:sz w:val="24"/>
          <w:szCs w:val="24"/>
        </w:rPr>
        <w:t xml:space="preserve"> is a highly poisonous gas that can kill quickly and without warning, as you cannot smell it, see it, or taste it.</w:t>
      </w:r>
      <w:r w:rsidRPr="001F43E3">
        <w:rPr>
          <w:rFonts w:ascii="Work Sans" w:hAnsi="Work Sans"/>
          <w:sz w:val="24"/>
          <w:szCs w:val="24"/>
        </w:rPr>
        <w:t xml:space="preserve"> </w:t>
      </w:r>
    </w:p>
    <w:bookmarkEnd w:id="0"/>
    <w:p w:rsidR="00C65780" w:rsidP="6748BD00" w:rsidRDefault="003A5C21" w14:paraId="3DAA8D1A" w14:textId="38EEF307">
      <w:pPr>
        <w:jc w:val="both"/>
        <w:rPr>
          <w:rFonts w:ascii="Work Sans" w:hAnsi="Work Sans" w:cs="Arial"/>
          <w:b w:val="1"/>
          <w:bCs w:val="1"/>
          <w:sz w:val="24"/>
          <w:szCs w:val="24"/>
        </w:rPr>
      </w:pPr>
      <w:r w:rsidRPr="6748BD00" w:rsidR="6748BD00">
        <w:rPr>
          <w:rFonts w:ascii="Work Sans" w:hAnsi="Work Sans" w:eastAsia="Work Sans" w:cs="Work Sans"/>
          <w:sz w:val="24"/>
          <w:szCs w:val="24"/>
        </w:rPr>
        <w:t>The theme this year is “</w:t>
      </w:r>
      <w:r w:rsidRPr="6748BD00" w:rsidR="6748BD00">
        <w:rPr>
          <w:rFonts w:ascii="Work Sans" w:hAnsi="Work Sans" w:eastAsia="Work Sans" w:cs="Work Sans"/>
          <w:i w:val="1"/>
          <w:iCs w:val="1"/>
          <w:sz w:val="24"/>
          <w:szCs w:val="24"/>
        </w:rPr>
        <w:t xml:space="preserve">Looking after your home, friends, and family” </w:t>
      </w:r>
      <w:r w:rsidRPr="6748BD00" w:rsidR="6748BD00">
        <w:rPr>
          <w:rFonts w:ascii="Work Sans" w:hAnsi="Work Sans" w:eastAsia="Work Sans" w:cs="Work Sans"/>
          <w:sz w:val="24"/>
          <w:szCs w:val="24"/>
        </w:rPr>
        <w:t>which emphasises that everyone has a role in gas safety. So, w</w:t>
      </w:r>
      <w:r w:rsidRPr="6748BD00" w:rsidR="6748BD00">
        <w:rPr>
          <w:rFonts w:ascii="Work Sans" w:hAnsi="Work Sans" w:cs="Arial"/>
          <w:sz w:val="24"/>
          <w:szCs w:val="24"/>
        </w:rPr>
        <w:t>hile your landlord is legally responsible for the gas safety of the rented space, as a tenant you can make a difference too by ensuring you’re aware of your landlord's responsibilities, taking positive action to keep your household safe and sharing gas safety advice with others.</w:t>
      </w:r>
    </w:p>
    <w:p w:rsidR="00C65780" w:rsidP="6748BD00" w:rsidRDefault="003A5C21" w14:paraId="4D8CDE4F" w14:textId="0843E83A">
      <w:pPr>
        <w:jc w:val="both"/>
        <w:rPr>
          <w:rFonts w:ascii="Work Sans" w:hAnsi="Work Sans" w:cs="Arial"/>
          <w:b w:val="0"/>
          <w:bCs w:val="0"/>
          <w:sz w:val="24"/>
          <w:szCs w:val="24"/>
        </w:rPr>
      </w:pPr>
      <w:r w:rsidRPr="3FC10085" w:rsidR="3FC10085">
        <w:rPr>
          <w:rFonts w:ascii="Work Sans" w:hAnsi="Work Sans" w:cs="Arial"/>
          <w:b w:val="0"/>
          <w:bCs w:val="0"/>
          <w:sz w:val="24"/>
          <w:szCs w:val="24"/>
        </w:rPr>
        <w:t>Tenants, remember to:</w:t>
      </w:r>
    </w:p>
    <w:p w:rsidR="00C65780" w:rsidP="009C0131" w:rsidRDefault="003A5C21" w14:paraId="48C0E1E6" w14:textId="4303E7B1">
      <w:pPr>
        <w:jc w:val="both"/>
        <w:rPr>
          <w:rFonts w:ascii="Work Sans" w:hAnsi="Work Sans" w:cs="Arial"/>
          <w:b w:val="1"/>
          <w:bCs w:val="1"/>
          <w:sz w:val="24"/>
          <w:szCs w:val="24"/>
        </w:rPr>
      </w:pPr>
      <w:r w:rsidRPr="6748BD00" w:rsidR="6748BD00">
        <w:rPr>
          <w:rFonts w:ascii="Work Sans" w:hAnsi="Work Sans" w:cs="Arial"/>
          <w:b w:val="1"/>
          <w:bCs w:val="1"/>
          <w:sz w:val="24"/>
          <w:szCs w:val="24"/>
        </w:rPr>
        <w:t xml:space="preserve">Ensure you have a current landlord gas safety record. </w:t>
      </w:r>
    </w:p>
    <w:p w:rsidRPr="009C0131" w:rsidR="003A5C21" w:rsidP="7546B127" w:rsidRDefault="003A5C21" w14:paraId="771E92D4" w14:textId="009E3E5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rFonts w:eastAsia="" w:eastAsiaTheme="minorEastAsia"/>
          <w:sz w:val="24"/>
          <w:szCs w:val="24"/>
        </w:rPr>
      </w:pPr>
      <w:r w:rsidRPr="7546B127" w:rsidR="7546B127">
        <w:rPr>
          <w:rFonts w:ascii="Work Sans" w:hAnsi="Work Sans" w:cs="Arial"/>
          <w:sz w:val="24"/>
          <w:szCs w:val="24"/>
        </w:rPr>
        <w:t xml:space="preserve">By law, your landlord must keep gas pipework, flues and the appliances provided in good condition. They must arrange a gas safety check of the appliances and flues every year and give you a record of the check within 28 days. If your landlord refuses to provide you with one, you can report their details to the HSE: </w:t>
      </w:r>
      <w:hyperlink r:id="Rd97be7aad03d42f0">
        <w:r w:rsidRPr="7546B127" w:rsidR="7546B127">
          <w:rPr>
            <w:rStyle w:val="Hyperlink"/>
            <w:rFonts w:ascii="Work Sans" w:hAnsi="Work Sans" w:cs="Arial"/>
            <w:sz w:val="24"/>
            <w:szCs w:val="24"/>
          </w:rPr>
          <w:t>https://bit.ly/LGSRReport1</w:t>
        </w:r>
      </w:hyperlink>
      <w:r w:rsidRPr="7546B127" w:rsidR="7546B127">
        <w:rPr>
          <w:rFonts w:ascii="Work Sans" w:hAnsi="Work Sans" w:cs="Arial"/>
          <w:sz w:val="24"/>
          <w:szCs w:val="24"/>
        </w:rPr>
        <w:t xml:space="preserve"> </w:t>
      </w:r>
    </w:p>
    <w:p w:rsidR="00C65780" w:rsidP="306BFE43" w:rsidRDefault="003A5C21" w14:paraId="7CDA12A1" w14:textId="6DCAAC5D">
      <w:pPr>
        <w:pStyle w:val="Normal"/>
        <w:jc w:val="both"/>
        <w:rPr>
          <w:rFonts w:ascii="Work Sans" w:hAnsi="Work Sans" w:cs="Arial"/>
          <w:b w:val="1"/>
          <w:bCs w:val="1"/>
          <w:sz w:val="24"/>
          <w:szCs w:val="24"/>
        </w:rPr>
      </w:pPr>
      <w:r w:rsidRPr="306BFE43" w:rsidR="306BFE43">
        <w:rPr>
          <w:rFonts w:ascii="Work Sans" w:hAnsi="Work Sans" w:cs="Arial"/>
          <w:b w:val="1"/>
          <w:bCs w:val="1"/>
          <w:sz w:val="24"/>
          <w:szCs w:val="24"/>
        </w:rPr>
        <w:t xml:space="preserve">Ensure all gas appliances that you own have been annually safety checked. </w:t>
      </w:r>
    </w:p>
    <w:p w:rsidR="00C65780" w:rsidP="00C65780" w:rsidRDefault="003A5C21" w14:paraId="6EFD18C4" w14:textId="77777777">
      <w:pPr>
        <w:jc w:val="both"/>
        <w:rPr>
          <w:rFonts w:ascii="Work Sans" w:hAnsi="Work Sans" w:cs="Arial"/>
          <w:sz w:val="24"/>
          <w:szCs w:val="24"/>
        </w:rPr>
      </w:pPr>
      <w:r w:rsidRPr="00C65780">
        <w:rPr>
          <w:rFonts w:ascii="Work Sans" w:hAnsi="Work Sans" w:cs="Arial"/>
          <w:sz w:val="24"/>
          <w:szCs w:val="24"/>
        </w:rPr>
        <w:t>Your landlord</w:t>
      </w:r>
      <w:r w:rsidRPr="00C65780">
        <w:rPr>
          <w:rFonts w:ascii="Work Sans" w:hAnsi="Work Sans" w:cs="Arial"/>
          <w:b/>
          <w:bCs/>
          <w:sz w:val="24"/>
          <w:szCs w:val="24"/>
        </w:rPr>
        <w:t xml:space="preserve"> </w:t>
      </w:r>
      <w:r w:rsidRPr="00C65780">
        <w:rPr>
          <w:rFonts w:ascii="Work Sans" w:hAnsi="Work Sans" w:cs="Arial"/>
          <w:sz w:val="24"/>
          <w:szCs w:val="24"/>
        </w:rPr>
        <w:t xml:space="preserve">is not responsible for gas appliances that you own, so you should arrange for these to be safety checked once a year and serviced regularly by a Gas Safe registered engineer. </w:t>
      </w:r>
    </w:p>
    <w:p w:rsidR="00C65780" w:rsidP="00C65780" w:rsidRDefault="00531F70" w14:paraId="26E8F21F" w14:textId="77777777">
      <w:pPr>
        <w:jc w:val="both"/>
        <w:rPr>
          <w:rFonts w:ascii="Work Sans" w:hAnsi="Work Sans" w:eastAsia="Work Sans" w:cs="Work Sans"/>
          <w:color w:val="000000" w:themeColor="text1"/>
          <w:sz w:val="24"/>
          <w:szCs w:val="24"/>
        </w:rPr>
      </w:pPr>
      <w:r w:rsidRPr="003A5C21">
        <w:rPr>
          <w:rFonts w:ascii="Work Sans" w:hAnsi="Work Sans" w:eastAsia="Work Sans" w:cs="Work Sans"/>
          <w:b/>
          <w:bCs/>
          <w:color w:val="000000" w:themeColor="text1"/>
          <w:sz w:val="24"/>
          <w:szCs w:val="24"/>
        </w:rPr>
        <w:t>Ensure your</w:t>
      </w:r>
      <w:r w:rsidRPr="003A5C21" w:rsidR="00D80F48">
        <w:rPr>
          <w:rFonts w:ascii="Work Sans" w:hAnsi="Work Sans" w:eastAsia="Work Sans" w:cs="Work Sans"/>
          <w:b/>
          <w:bCs/>
          <w:color w:val="000000" w:themeColor="text1"/>
          <w:sz w:val="24"/>
          <w:szCs w:val="24"/>
        </w:rPr>
        <w:t xml:space="preserve"> </w:t>
      </w:r>
      <w:r w:rsidRPr="003A5C21" w:rsidR="0016710E">
        <w:rPr>
          <w:rFonts w:ascii="Work Sans" w:hAnsi="Work Sans" w:eastAsia="Work Sans" w:cs="Work Sans"/>
          <w:b/>
          <w:bCs/>
          <w:color w:val="000000" w:themeColor="text1"/>
          <w:sz w:val="24"/>
          <w:szCs w:val="24"/>
        </w:rPr>
        <w:t xml:space="preserve">gas </w:t>
      </w:r>
      <w:r w:rsidRPr="003A5C21" w:rsidR="00D80F48">
        <w:rPr>
          <w:rFonts w:ascii="Work Sans" w:hAnsi="Work Sans" w:eastAsia="Work Sans" w:cs="Work Sans"/>
          <w:b/>
          <w:bCs/>
          <w:color w:val="000000" w:themeColor="text1"/>
          <w:sz w:val="24"/>
          <w:szCs w:val="24"/>
        </w:rPr>
        <w:t>engineer is Gas Safe registered</w:t>
      </w:r>
      <w:r w:rsidRPr="003A5C21">
        <w:rPr>
          <w:rFonts w:ascii="Work Sans" w:hAnsi="Work Sans" w:eastAsia="Work Sans" w:cs="Work Sans"/>
          <w:b/>
          <w:bCs/>
          <w:color w:val="000000" w:themeColor="text1"/>
          <w:sz w:val="24"/>
          <w:szCs w:val="24"/>
        </w:rPr>
        <w:t xml:space="preserve"> before any gas work</w:t>
      </w:r>
      <w:r w:rsidRPr="003A5C21" w:rsidR="00D80F48">
        <w:rPr>
          <w:rFonts w:ascii="Work Sans" w:hAnsi="Work Sans" w:eastAsia="Work Sans" w:cs="Work Sans"/>
          <w:color w:val="000000" w:themeColor="text1"/>
          <w:sz w:val="24"/>
          <w:szCs w:val="24"/>
        </w:rPr>
        <w:t xml:space="preserve">. </w:t>
      </w:r>
    </w:p>
    <w:p w:rsidR="00C65780" w:rsidP="00C65780" w:rsidRDefault="00D80F48" w14:paraId="331405A2" w14:textId="77777777">
      <w:pPr>
        <w:jc w:val="both"/>
        <w:rPr>
          <w:rFonts w:ascii="Work Sans" w:hAnsi="Work Sans" w:cs="Arial"/>
          <w:sz w:val="24"/>
          <w:szCs w:val="24"/>
        </w:rPr>
      </w:pPr>
      <w:r w:rsidRPr="003A5C21">
        <w:rPr>
          <w:rFonts w:ascii="Work Sans" w:hAnsi="Work Sans" w:eastAsia="Work Sans" w:cs="Work Sans"/>
          <w:color w:val="000000" w:themeColor="text1"/>
          <w:sz w:val="24"/>
          <w:szCs w:val="24"/>
        </w:rPr>
        <w:t>A</w:t>
      </w:r>
      <w:r w:rsidRPr="003A5C21">
        <w:rPr>
          <w:rFonts w:ascii="Work Sans" w:hAnsi="Work Sans" w:cs="Arial"/>
          <w:sz w:val="24"/>
          <w:szCs w:val="24"/>
        </w:rPr>
        <w:t>nyone who comes to work on the gas appliances, pipework or flues must be Gas Safe registered and appropriately qualified for the type of gas work you need doing.</w:t>
      </w:r>
      <w:r w:rsidRPr="003A5C21">
        <w:rPr>
          <w:rFonts w:ascii="Work Sans" w:hAnsi="Work Sans" w:cs="Arial"/>
          <w:b/>
          <w:bCs/>
          <w:sz w:val="24"/>
          <w:szCs w:val="24"/>
        </w:rPr>
        <w:t xml:space="preserve">  </w:t>
      </w:r>
      <w:r w:rsidRPr="003A5C21">
        <w:rPr>
          <w:rFonts w:ascii="Work Sans" w:hAnsi="Work Sans" w:cs="Arial"/>
          <w:sz w:val="24"/>
          <w:szCs w:val="24"/>
        </w:rPr>
        <w:t xml:space="preserve">You can find this information on the back of their Gas Safe ID card and </w:t>
      </w:r>
      <w:r w:rsidRPr="003A5C21" w:rsidR="00A20DF4">
        <w:rPr>
          <w:rFonts w:ascii="Work Sans" w:hAnsi="Work Sans" w:cs="Arial"/>
          <w:sz w:val="24"/>
          <w:szCs w:val="24"/>
        </w:rPr>
        <w:t xml:space="preserve">on </w:t>
      </w:r>
      <w:r w:rsidRPr="003A5C21">
        <w:rPr>
          <w:rFonts w:ascii="Work Sans" w:hAnsi="Work Sans" w:cs="Arial"/>
          <w:sz w:val="24"/>
          <w:szCs w:val="24"/>
        </w:rPr>
        <w:t>the Gas Safe Register</w:t>
      </w:r>
      <w:r w:rsidRPr="003A5C21" w:rsidR="002B2E17">
        <w:rPr>
          <w:rFonts w:ascii="Work Sans" w:hAnsi="Work Sans" w:cs="Arial"/>
          <w:sz w:val="24"/>
          <w:szCs w:val="24"/>
        </w:rPr>
        <w:t xml:space="preserve"> </w:t>
      </w:r>
      <w:r w:rsidRPr="003A5C21">
        <w:rPr>
          <w:rFonts w:ascii="Work Sans" w:hAnsi="Work Sans" w:cs="Arial"/>
          <w:sz w:val="24"/>
          <w:szCs w:val="24"/>
        </w:rPr>
        <w:t>website.</w:t>
      </w:r>
    </w:p>
    <w:p w:rsidR="00C65780" w:rsidP="00C65780" w:rsidRDefault="003E35A8" w14:paraId="16FDEE49" w14:textId="77777777">
      <w:pPr>
        <w:jc w:val="both"/>
        <w:rPr>
          <w:rFonts w:ascii="Work Sans" w:hAnsi="Work Sans" w:cs="Arial"/>
          <w:sz w:val="24"/>
          <w:szCs w:val="24"/>
        </w:rPr>
      </w:pPr>
      <w:r w:rsidRPr="00C65780">
        <w:rPr>
          <w:rFonts w:ascii="Work Sans" w:hAnsi="Work Sans" w:cs="Arial"/>
          <w:b/>
          <w:bCs/>
          <w:sz w:val="24"/>
          <w:szCs w:val="24"/>
        </w:rPr>
        <w:t>Look out for the warn</w:t>
      </w:r>
      <w:r w:rsidRPr="00C65780" w:rsidR="00531F70">
        <w:rPr>
          <w:rFonts w:ascii="Work Sans" w:hAnsi="Work Sans" w:cs="Arial"/>
          <w:b/>
          <w:bCs/>
          <w:sz w:val="24"/>
          <w:szCs w:val="24"/>
        </w:rPr>
        <w:t>ing</w:t>
      </w:r>
      <w:r w:rsidRPr="00C65780">
        <w:rPr>
          <w:rFonts w:ascii="Work Sans" w:hAnsi="Work Sans" w:cs="Arial"/>
          <w:b/>
          <w:bCs/>
          <w:sz w:val="24"/>
          <w:szCs w:val="24"/>
        </w:rPr>
        <w:t xml:space="preserve"> signs of unsafe</w:t>
      </w:r>
      <w:r w:rsidRPr="00C65780" w:rsidR="383FAF1D">
        <w:rPr>
          <w:rFonts w:ascii="Work Sans" w:hAnsi="Work Sans" w:cs="Arial"/>
          <w:b/>
          <w:bCs/>
          <w:sz w:val="24"/>
          <w:szCs w:val="24"/>
        </w:rPr>
        <w:t xml:space="preserve"> </w:t>
      </w:r>
      <w:r w:rsidRPr="00C65780" w:rsidR="004750D9">
        <w:rPr>
          <w:rFonts w:ascii="Work Sans" w:hAnsi="Work Sans" w:cs="Arial"/>
          <w:b/>
          <w:bCs/>
          <w:sz w:val="24"/>
          <w:szCs w:val="24"/>
        </w:rPr>
        <w:t>gas</w:t>
      </w:r>
      <w:r w:rsidRPr="00C65780" w:rsidR="383FAF1D">
        <w:rPr>
          <w:rFonts w:ascii="Work Sans" w:hAnsi="Work Sans" w:cs="Arial"/>
          <w:b/>
          <w:bCs/>
          <w:sz w:val="24"/>
          <w:szCs w:val="24"/>
        </w:rPr>
        <w:t xml:space="preserve"> appliances</w:t>
      </w:r>
      <w:r w:rsidRPr="00C65780" w:rsidR="7C83B4D5">
        <w:rPr>
          <w:rFonts w:ascii="Work Sans" w:hAnsi="Work Sans" w:cs="Arial"/>
          <w:b/>
          <w:bCs/>
          <w:sz w:val="24"/>
          <w:szCs w:val="24"/>
        </w:rPr>
        <w:t>.</w:t>
      </w:r>
      <w:r w:rsidRPr="00C65780" w:rsidR="00B3304E">
        <w:rPr>
          <w:rFonts w:ascii="Work Sans" w:hAnsi="Work Sans" w:cs="Arial"/>
          <w:sz w:val="24"/>
          <w:szCs w:val="24"/>
        </w:rPr>
        <w:t xml:space="preserve"> </w:t>
      </w:r>
    </w:p>
    <w:p w:rsidRPr="00C65780" w:rsidR="009E29AE" w:rsidP="00C65780" w:rsidRDefault="00CF3FED" w14:paraId="4FA7E86B" w14:textId="0F323B5C">
      <w:pPr>
        <w:jc w:val="both"/>
        <w:rPr>
          <w:rFonts w:ascii="Work Sans" w:hAnsi="Work Sans" w:cs="Arial"/>
          <w:sz w:val="24"/>
          <w:szCs w:val="24"/>
        </w:rPr>
      </w:pPr>
      <w:r w:rsidRPr="4FFD8CB5" w:rsidR="4FFD8CB5">
        <w:rPr>
          <w:rFonts w:ascii="Work Sans" w:hAnsi="Work Sans" w:cs="Arial"/>
          <w:sz w:val="24"/>
          <w:szCs w:val="24"/>
        </w:rPr>
        <w:t xml:space="preserve">Signs may include lazy yellow/orange flames instead of crisp blue ones, black marks on or around the appliance, a pilot light that keeps going out, too much condensation in the room, or error messages on the appliance’s control panel. If you spot any of these signs stop using the </w:t>
      </w:r>
      <w:r w:rsidRPr="4FFD8CB5" w:rsidR="4FFD8CB5">
        <w:rPr>
          <w:rFonts w:ascii="Work Sans" w:hAnsi="Work Sans" w:cs="Arial"/>
          <w:sz w:val="24"/>
          <w:szCs w:val="24"/>
        </w:rPr>
        <w:t>appl</w:t>
      </w:r>
      <w:r w:rsidRPr="4FFD8CB5" w:rsidR="4FFD8CB5">
        <w:rPr>
          <w:rFonts w:ascii="Work Sans" w:hAnsi="Work Sans" w:cs="Arial"/>
          <w:sz w:val="24"/>
          <w:szCs w:val="24"/>
        </w:rPr>
        <w:t>ia</w:t>
      </w:r>
      <w:r w:rsidRPr="4FFD8CB5" w:rsidR="4FFD8CB5">
        <w:rPr>
          <w:rFonts w:ascii="Work Sans" w:hAnsi="Work Sans" w:cs="Arial"/>
          <w:sz w:val="24"/>
          <w:szCs w:val="24"/>
        </w:rPr>
        <w:t>nce</w:t>
      </w:r>
      <w:r w:rsidRPr="4FFD8CB5" w:rsidR="4FFD8CB5">
        <w:rPr>
          <w:rFonts w:ascii="Work Sans" w:hAnsi="Work Sans" w:cs="Arial"/>
          <w:sz w:val="24"/>
          <w:szCs w:val="24"/>
        </w:rPr>
        <w:t xml:space="preserve"> and contact your landlord, or, if you own the appliance, contact a Gas Safe registered engineer. </w:t>
      </w:r>
    </w:p>
    <w:p w:rsidR="009E171C" w:rsidP="009E171C" w:rsidRDefault="003A5C21" w14:paraId="404DDEF9" w14:textId="55E4062E">
      <w:pPr>
        <w:jc w:val="both"/>
        <w:rPr>
          <w:rFonts w:ascii="Work Sans" w:hAnsi="Work Sans" w:cs="Arial"/>
          <w:b w:val="1"/>
          <w:bCs w:val="1"/>
          <w:sz w:val="24"/>
          <w:szCs w:val="24"/>
        </w:rPr>
      </w:pPr>
      <w:r w:rsidRPr="60D9E7FC" w:rsidR="60D9E7FC">
        <w:rPr>
          <w:rFonts w:ascii="Work Sans" w:hAnsi="Work Sans" w:cs="Arial"/>
          <w:b w:val="1"/>
          <w:bCs w:val="1"/>
          <w:sz w:val="24"/>
          <w:szCs w:val="24"/>
        </w:rPr>
        <w:t xml:space="preserve">Test the carbon monoxide alarms. </w:t>
      </w:r>
    </w:p>
    <w:p w:rsidRPr="009E171C" w:rsidR="003A5C21" w:rsidP="009E171C" w:rsidRDefault="00FC5BCD" w14:paraId="2165720F" w14:textId="5D8AD527">
      <w:pPr>
        <w:jc w:val="both"/>
        <w:rPr>
          <w:rFonts w:ascii="Work Sans" w:hAnsi="Work Sans" w:cs="Arial"/>
          <w:sz w:val="24"/>
          <w:szCs w:val="24"/>
        </w:rPr>
      </w:pPr>
      <w:r w:rsidRPr="60D9E7FC" w:rsidR="60D9E7FC">
        <w:rPr>
          <w:rFonts w:ascii="Work Sans" w:hAnsi="Work Sans" w:cs="Arial"/>
          <w:sz w:val="24"/>
          <w:szCs w:val="24"/>
        </w:rPr>
        <w:t xml:space="preserve">Landlords </w:t>
      </w:r>
      <w:r w:rsidRPr="60D9E7FC" w:rsidR="60D9E7FC">
        <w:rPr>
          <w:rFonts w:ascii="Work Sans" w:hAnsi="Work Sans" w:cs="Arial"/>
          <w:sz w:val="24"/>
          <w:szCs w:val="24"/>
        </w:rPr>
        <w:t>are required to</w:t>
      </w:r>
      <w:r w:rsidRPr="60D9E7FC" w:rsidR="60D9E7FC">
        <w:rPr>
          <w:rFonts w:ascii="Work Sans" w:hAnsi="Work Sans" w:cs="Arial"/>
          <w:sz w:val="24"/>
          <w:szCs w:val="24"/>
        </w:rPr>
        <w:t xml:space="preserve"> fit a carbon monoxide alarm in every habitable room of a rental property </w:t>
      </w:r>
      <w:r w:rsidRPr="60D9E7FC" w:rsidR="60D9E7FC">
        <w:rPr>
          <w:rFonts w:ascii="Work Sans" w:hAnsi="Work Sans" w:cs="Arial"/>
          <w:sz w:val="24"/>
          <w:szCs w:val="24"/>
        </w:rPr>
        <w:t>containing</w:t>
      </w:r>
      <w:r w:rsidRPr="60D9E7FC" w:rsidR="60D9E7FC">
        <w:rPr>
          <w:rFonts w:ascii="Work Sans" w:hAnsi="Work Sans" w:cs="Arial"/>
          <w:sz w:val="24"/>
          <w:szCs w:val="24"/>
        </w:rPr>
        <w:t xml:space="preserve"> gas appliances (excluding appliances used for cooking</w:t>
      </w:r>
      <w:r w:rsidRPr="60D9E7FC" w:rsidR="60D9E7FC">
        <w:rPr>
          <w:rFonts w:ascii="Work Sans" w:hAnsi="Work Sans"/>
          <w:color w:val="333333"/>
          <w:sz w:val="24"/>
          <w:szCs w:val="24"/>
        </w:rPr>
        <w:t xml:space="preserve"> </w:t>
      </w:r>
      <w:r w:rsidRPr="60D9E7FC" w:rsidR="60D9E7FC">
        <w:rPr>
          <w:rFonts w:ascii="Work Sans" w:hAnsi="Work Sans"/>
          <w:sz w:val="24"/>
          <w:szCs w:val="24"/>
        </w:rPr>
        <w:t>purposes).</w:t>
      </w:r>
      <w:r w:rsidRPr="60D9E7FC" w:rsidR="60D9E7FC">
        <w:rPr>
          <w:rFonts w:ascii="Work Sans" w:hAnsi="Work Sans" w:cs="Arial"/>
          <w:b w:val="1"/>
          <w:bCs w:val="1"/>
          <w:sz w:val="24"/>
          <w:szCs w:val="24"/>
        </w:rPr>
        <w:t xml:space="preserve"> </w:t>
      </w:r>
      <w:r w:rsidRPr="60D9E7FC" w:rsidR="60D9E7FC">
        <w:rPr>
          <w:rFonts w:ascii="Work Sans" w:hAnsi="Work Sans" w:cs="Arial"/>
          <w:sz w:val="24"/>
          <w:szCs w:val="24"/>
        </w:rPr>
        <w:t xml:space="preserve">They should be marked EN50291 and display the British Standards’ Kitemark. </w:t>
      </w:r>
      <w:r w:rsidRPr="60D9E7FC" w:rsidR="60D9E7FC">
        <w:rPr>
          <w:rFonts w:ascii="Work Sans" w:hAnsi="Work Sans" w:cs="Arial"/>
          <w:sz w:val="24"/>
          <w:szCs w:val="24"/>
        </w:rPr>
        <w:t>It’s</w:t>
      </w:r>
      <w:r w:rsidRPr="60D9E7FC" w:rsidR="60D9E7FC">
        <w:rPr>
          <w:rFonts w:ascii="Work Sans" w:hAnsi="Work Sans" w:cs="Arial"/>
          <w:sz w:val="24"/>
          <w:szCs w:val="24"/>
        </w:rPr>
        <w:t xml:space="preserve"> </w:t>
      </w:r>
      <w:r w:rsidRPr="60D9E7FC" w:rsidR="60D9E7FC">
        <w:rPr>
          <w:rFonts w:ascii="Work Sans" w:hAnsi="Work Sans" w:cs="Arial"/>
          <w:sz w:val="24"/>
          <w:szCs w:val="24"/>
        </w:rPr>
        <w:t>a good idea</w:t>
      </w:r>
      <w:r w:rsidRPr="60D9E7FC" w:rsidR="60D9E7FC">
        <w:rPr>
          <w:rFonts w:ascii="Work Sans" w:hAnsi="Work Sans" w:cs="Arial"/>
          <w:sz w:val="24"/>
          <w:szCs w:val="24"/>
        </w:rPr>
        <w:t xml:space="preserve"> to regularly test these to ensure </w:t>
      </w:r>
      <w:r w:rsidRPr="60D9E7FC" w:rsidR="60D9E7FC">
        <w:rPr>
          <w:rFonts w:ascii="Work Sans" w:hAnsi="Work Sans" w:cs="Arial"/>
          <w:sz w:val="24"/>
          <w:szCs w:val="24"/>
        </w:rPr>
        <w:t>they’re</w:t>
      </w:r>
      <w:r w:rsidRPr="60D9E7FC" w:rsidR="60D9E7FC">
        <w:rPr>
          <w:rFonts w:ascii="Work Sans" w:hAnsi="Work Sans" w:cs="Arial"/>
          <w:sz w:val="24"/>
          <w:szCs w:val="24"/>
        </w:rPr>
        <w:t xml:space="preserve"> still working and report any issues to your landlord. </w:t>
      </w:r>
    </w:p>
    <w:p w:rsidR="009E171C" w:rsidP="009E171C" w:rsidRDefault="009E29AE" w14:paraId="651ECB3B" w14:textId="77777777">
      <w:pPr>
        <w:jc w:val="both"/>
        <w:rPr>
          <w:rFonts w:ascii="Work Sans" w:hAnsi="Work Sans" w:cs="Arial"/>
          <w:b/>
          <w:bCs/>
          <w:sz w:val="24"/>
          <w:szCs w:val="24"/>
        </w:rPr>
      </w:pPr>
      <w:r w:rsidRPr="009E171C">
        <w:rPr>
          <w:rFonts w:ascii="Work Sans" w:hAnsi="Work Sans" w:cs="Arial"/>
          <w:b/>
          <w:bCs/>
          <w:sz w:val="24"/>
          <w:szCs w:val="24"/>
        </w:rPr>
        <w:t xml:space="preserve">Strengthen your gas safety knowledge. </w:t>
      </w:r>
    </w:p>
    <w:p w:rsidRPr="009E171C" w:rsidR="009E29AE" w:rsidP="7D52BB13" w:rsidRDefault="009E29AE" w14:paraId="3F296938" w14:textId="2318E39E">
      <w:pPr>
        <w:jc w:val="both"/>
        <w:rPr>
          <w:rFonts w:ascii="Work Sans" w:hAnsi="Work Sans" w:cs="Arial"/>
          <w:sz w:val="24"/>
          <w:szCs w:val="24"/>
        </w:rPr>
      </w:pPr>
      <w:r w:rsidRPr="7D52BB13" w:rsidR="7D52BB13">
        <w:rPr>
          <w:rFonts w:ascii="Work Sans" w:hAnsi="Work Sans" w:cs="Arial"/>
          <w:sz w:val="24"/>
          <w:szCs w:val="24"/>
        </w:rPr>
        <w:t xml:space="preserve">Remember the six main symptoms of carbon monoxide poisoning: headaches, dizziness, breathlessness, nausea, collapse, and loss of consciousness. If you suspect carbon monoxide, get into fresh air </w:t>
      </w:r>
      <w:r w:rsidRPr="7D52BB13" w:rsidR="7D52BB13">
        <w:rPr>
          <w:rFonts w:ascii="Work Sans" w:hAnsi="Work Sans" w:cs="Arial"/>
          <w:sz w:val="24"/>
          <w:szCs w:val="24"/>
        </w:rPr>
        <w:t>immediately</w:t>
      </w:r>
      <w:r w:rsidRPr="7D52BB13" w:rsidR="7D52BB13">
        <w:rPr>
          <w:rFonts w:ascii="Work Sans" w:hAnsi="Work Sans" w:cs="Arial"/>
          <w:sz w:val="24"/>
          <w:szCs w:val="24"/>
        </w:rPr>
        <w:t xml:space="preserve"> and call the gas emergency services for your area. </w:t>
      </w:r>
    </w:p>
    <w:p w:rsidR="009E171C" w:rsidP="009E171C" w:rsidRDefault="003A5C21" w14:paraId="6E21B38D" w14:textId="77777777">
      <w:pPr>
        <w:jc w:val="both"/>
        <w:rPr>
          <w:rFonts w:ascii="Work Sans" w:hAnsi="Work Sans" w:eastAsia="Work Sans" w:cs="Work Sans"/>
          <w:sz w:val="24"/>
          <w:szCs w:val="24"/>
        </w:rPr>
      </w:pPr>
      <w:r w:rsidRPr="009E171C">
        <w:rPr>
          <w:rFonts w:ascii="Work Sans" w:hAnsi="Work Sans" w:eastAsia="Work Sans" w:cs="Work Sans"/>
          <w:b/>
          <w:bCs/>
          <w:sz w:val="24"/>
          <w:szCs w:val="24"/>
        </w:rPr>
        <w:t>Ensure the</w:t>
      </w:r>
      <w:r w:rsidRPr="009E171C" w:rsidR="1A073D19">
        <w:rPr>
          <w:rFonts w:ascii="Work Sans" w:hAnsi="Work Sans" w:eastAsia="Work Sans" w:cs="Work Sans"/>
          <w:b/>
          <w:bCs/>
          <w:sz w:val="24"/>
          <w:szCs w:val="24"/>
        </w:rPr>
        <w:t xml:space="preserve"> </w:t>
      </w:r>
      <w:r w:rsidRPr="009E171C" w:rsidR="00820489">
        <w:rPr>
          <w:rFonts w:ascii="Work Sans" w:hAnsi="Work Sans" w:eastAsia="Work Sans" w:cs="Work Sans"/>
          <w:b/>
          <w:bCs/>
          <w:sz w:val="24"/>
          <w:szCs w:val="24"/>
        </w:rPr>
        <w:t>vents</w:t>
      </w:r>
      <w:r w:rsidRPr="009E171C">
        <w:rPr>
          <w:rFonts w:ascii="Work Sans" w:hAnsi="Work Sans" w:eastAsia="Work Sans" w:cs="Work Sans"/>
          <w:b/>
          <w:bCs/>
          <w:sz w:val="24"/>
          <w:szCs w:val="24"/>
        </w:rPr>
        <w:t xml:space="preserve"> and/</w:t>
      </w:r>
      <w:r w:rsidRPr="009E171C" w:rsidR="00820489">
        <w:rPr>
          <w:rFonts w:ascii="Work Sans" w:hAnsi="Work Sans" w:eastAsia="Work Sans" w:cs="Work Sans"/>
          <w:b/>
          <w:bCs/>
          <w:sz w:val="24"/>
          <w:szCs w:val="24"/>
        </w:rPr>
        <w:t>or flues are not blocked</w:t>
      </w:r>
      <w:r w:rsidRPr="009E171C" w:rsidR="1A073D19">
        <w:rPr>
          <w:rFonts w:ascii="Work Sans" w:hAnsi="Work Sans" w:eastAsia="Work Sans" w:cs="Work Sans"/>
          <w:b/>
          <w:bCs/>
          <w:sz w:val="24"/>
          <w:szCs w:val="24"/>
        </w:rPr>
        <w:t>.</w:t>
      </w:r>
      <w:r w:rsidRPr="009E171C" w:rsidR="1A073D19">
        <w:rPr>
          <w:rFonts w:ascii="Work Sans" w:hAnsi="Work Sans" w:eastAsia="Work Sans" w:cs="Work Sans"/>
          <w:sz w:val="24"/>
          <w:szCs w:val="24"/>
        </w:rPr>
        <w:t xml:space="preserve"> </w:t>
      </w:r>
    </w:p>
    <w:p w:rsidR="009E171C" w:rsidP="00806548" w:rsidRDefault="1A073D19" w14:paraId="03FA6D8D" w14:textId="77777777">
      <w:pPr>
        <w:jc w:val="both"/>
        <w:rPr>
          <w:rFonts w:ascii="Work Sans" w:hAnsi="Work Sans" w:eastAsia="Work Sans" w:cs="Work Sans"/>
          <w:color w:val="000000" w:themeColor="text1"/>
          <w:sz w:val="24"/>
          <w:szCs w:val="24"/>
        </w:rPr>
      </w:pPr>
      <w:r w:rsidRPr="009E171C">
        <w:rPr>
          <w:rFonts w:ascii="Work Sans" w:hAnsi="Work Sans" w:eastAsia="Work Sans" w:cs="Work Sans"/>
          <w:sz w:val="24"/>
          <w:szCs w:val="24"/>
        </w:rPr>
        <w:t xml:space="preserve">Vents </w:t>
      </w:r>
      <w:r w:rsidRPr="009E171C" w:rsidR="00B41504">
        <w:rPr>
          <w:rFonts w:ascii="Work Sans" w:hAnsi="Work Sans" w:eastAsia="Work Sans" w:cs="Work Sans"/>
          <w:sz w:val="24"/>
          <w:szCs w:val="24"/>
        </w:rPr>
        <w:t xml:space="preserve">and flues </w:t>
      </w:r>
      <w:r w:rsidRPr="009E171C">
        <w:rPr>
          <w:rFonts w:ascii="Work Sans" w:hAnsi="Work Sans" w:eastAsia="Work Sans" w:cs="Work Sans"/>
          <w:sz w:val="24"/>
          <w:szCs w:val="24"/>
        </w:rPr>
        <w:t xml:space="preserve">are there to ensure </w:t>
      </w:r>
      <w:r w:rsidRPr="009E171C" w:rsidR="00820489">
        <w:rPr>
          <w:rFonts w:ascii="Work Sans" w:hAnsi="Work Sans" w:eastAsia="Work Sans" w:cs="Work Sans"/>
          <w:sz w:val="24"/>
          <w:szCs w:val="24"/>
        </w:rPr>
        <w:t xml:space="preserve">the </w:t>
      </w:r>
      <w:r w:rsidRPr="009E171C">
        <w:rPr>
          <w:rFonts w:ascii="Work Sans" w:hAnsi="Work Sans" w:eastAsia="Work Sans" w:cs="Work Sans"/>
          <w:sz w:val="24"/>
          <w:szCs w:val="24"/>
        </w:rPr>
        <w:t xml:space="preserve">gas appliances work safely. Blocking them </w:t>
      </w:r>
      <w:r w:rsidRPr="009E171C">
        <w:rPr>
          <w:rFonts w:ascii="Work Sans" w:hAnsi="Work Sans" w:eastAsia="Work Sans" w:cs="Work Sans"/>
          <w:color w:val="000000" w:themeColor="text1"/>
          <w:sz w:val="24"/>
          <w:szCs w:val="24"/>
        </w:rPr>
        <w:t>could prevent this</w:t>
      </w:r>
      <w:r w:rsidR="009E171C">
        <w:rPr>
          <w:rFonts w:ascii="Work Sans" w:hAnsi="Work Sans" w:eastAsia="Work Sans" w:cs="Work Sans"/>
          <w:color w:val="000000" w:themeColor="text1"/>
          <w:sz w:val="24"/>
          <w:szCs w:val="24"/>
        </w:rPr>
        <w:t>.</w:t>
      </w:r>
    </w:p>
    <w:p w:rsidRPr="009E171C" w:rsidR="00781975" w:rsidP="3FC10085" w:rsidRDefault="00A81021" w14:paraId="6AFFFAE1" w14:textId="2F4DCC83">
      <w:pPr>
        <w:jc w:val="both"/>
        <w:rPr>
          <w:rFonts w:ascii="Work Sans" w:hAnsi="Work Sans" w:cs="Arial"/>
          <w:sz w:val="24"/>
          <w:szCs w:val="24"/>
        </w:rPr>
      </w:pPr>
      <w:r>
        <w:br/>
      </w:r>
      <w:r w:rsidRPr="3FC10085" w:rsidR="3FC10085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gas safety advice and to find or check an engineer visit the Gas Safe Register website at </w:t>
      </w:r>
      <w:hyperlink r:id="R76a9d1e8ce004721">
        <w:r w:rsidRPr="3FC10085" w:rsidR="3FC10085">
          <w:rPr>
            <w:rStyle w:val="Hyperlink"/>
            <w:rFonts w:ascii="Work Sans" w:hAnsi="Work Sans" w:eastAsia="Work Sans" w:cs="Work San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GasSafeRegister.co.uk</w:t>
        </w:r>
      </w:hyperlink>
      <w:r w:rsidRPr="3FC10085" w:rsidR="3FC10085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Alternatively, call the free helpline on </w:t>
      </w:r>
      <w:r w:rsidRPr="3FC10085" w:rsidR="3FC10085">
        <w:rPr>
          <w:rFonts w:ascii="Work Sans" w:hAnsi="Work Sans" w:eastAsia="Work Sans" w:cs="Work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0800 408 5500</w:t>
      </w:r>
      <w:r w:rsidRPr="3FC10085" w:rsidR="3FC10085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3FC10085" w:rsidR="3FC1008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sectPr w:rsidRPr="009E171C" w:rsidR="00781975" w:rsidSect="003D204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999" w:rsidP="00CE0D78" w:rsidRDefault="00340999" w14:paraId="1704B6AE" w14:textId="77777777">
      <w:pPr>
        <w:spacing w:after="0" w:line="240" w:lineRule="auto"/>
      </w:pPr>
      <w:r>
        <w:separator/>
      </w:r>
    </w:p>
  </w:endnote>
  <w:endnote w:type="continuationSeparator" w:id="0">
    <w:p w:rsidR="00340999" w:rsidP="00CE0D78" w:rsidRDefault="00340999" w14:paraId="143E5CBF" w14:textId="77777777">
      <w:pPr>
        <w:spacing w:after="0" w:line="240" w:lineRule="auto"/>
      </w:pPr>
      <w:r>
        <w:continuationSeparator/>
      </w:r>
    </w:p>
  </w:endnote>
  <w:endnote w:type="continuationNotice" w:id="1">
    <w:p w:rsidR="00340999" w:rsidRDefault="00340999" w14:paraId="2E7E331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999" w:rsidP="00CE0D78" w:rsidRDefault="00340999" w14:paraId="68AB978E" w14:textId="77777777">
      <w:pPr>
        <w:spacing w:after="0" w:line="240" w:lineRule="auto"/>
      </w:pPr>
      <w:r>
        <w:separator/>
      </w:r>
    </w:p>
  </w:footnote>
  <w:footnote w:type="continuationSeparator" w:id="0">
    <w:p w:rsidR="00340999" w:rsidP="00CE0D78" w:rsidRDefault="00340999" w14:paraId="1215BFCD" w14:textId="77777777">
      <w:pPr>
        <w:spacing w:after="0" w:line="240" w:lineRule="auto"/>
      </w:pPr>
      <w:r>
        <w:continuationSeparator/>
      </w:r>
    </w:p>
  </w:footnote>
  <w:footnote w:type="continuationNotice" w:id="1">
    <w:p w:rsidR="00340999" w:rsidRDefault="00340999" w14:paraId="2F48026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90B"/>
    <w:multiLevelType w:val="hybridMultilevel"/>
    <w:tmpl w:val="171E263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F62E16"/>
    <w:multiLevelType w:val="hybridMultilevel"/>
    <w:tmpl w:val="6900C51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F27997"/>
    <w:multiLevelType w:val="hybridMultilevel"/>
    <w:tmpl w:val="598CBF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890FF8"/>
    <w:multiLevelType w:val="hybridMultilevel"/>
    <w:tmpl w:val="58400A26"/>
    <w:lvl w:ilvl="0" w:tplc="1310D54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F1529A"/>
    <w:multiLevelType w:val="hybridMultilevel"/>
    <w:tmpl w:val="2938CE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6A1D8A"/>
    <w:multiLevelType w:val="multilevel"/>
    <w:tmpl w:val="C454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55967288">
    <w:abstractNumId w:val="5"/>
  </w:num>
  <w:num w:numId="2" w16cid:durableId="785469588">
    <w:abstractNumId w:val="3"/>
  </w:num>
  <w:num w:numId="3" w16cid:durableId="1247806997">
    <w:abstractNumId w:val="2"/>
  </w:num>
  <w:num w:numId="4" w16cid:durableId="2141536665">
    <w:abstractNumId w:val="0"/>
  </w:num>
  <w:num w:numId="5" w16cid:durableId="1424301200">
    <w:abstractNumId w:val="1"/>
  </w:num>
  <w:num w:numId="6" w16cid:durableId="1424915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0A"/>
    <w:rsid w:val="00020F22"/>
    <w:rsid w:val="00025930"/>
    <w:rsid w:val="000425D5"/>
    <w:rsid w:val="000435D9"/>
    <w:rsid w:val="00057717"/>
    <w:rsid w:val="00057CFB"/>
    <w:rsid w:val="00065043"/>
    <w:rsid w:val="0008462E"/>
    <w:rsid w:val="000A3B89"/>
    <w:rsid w:val="000A648B"/>
    <w:rsid w:val="000B0F93"/>
    <w:rsid w:val="000B5EEB"/>
    <w:rsid w:val="000C504D"/>
    <w:rsid w:val="000C6D7C"/>
    <w:rsid w:val="000F10B6"/>
    <w:rsid w:val="000F1F46"/>
    <w:rsid w:val="000F4671"/>
    <w:rsid w:val="000F66CE"/>
    <w:rsid w:val="00137B96"/>
    <w:rsid w:val="00141FAE"/>
    <w:rsid w:val="00150952"/>
    <w:rsid w:val="001541AC"/>
    <w:rsid w:val="00164D65"/>
    <w:rsid w:val="0016710E"/>
    <w:rsid w:val="00171FF0"/>
    <w:rsid w:val="001734A5"/>
    <w:rsid w:val="001872C2"/>
    <w:rsid w:val="001903FF"/>
    <w:rsid w:val="001921DD"/>
    <w:rsid w:val="001C1894"/>
    <w:rsid w:val="001F43E3"/>
    <w:rsid w:val="002061E5"/>
    <w:rsid w:val="0021669F"/>
    <w:rsid w:val="0023304F"/>
    <w:rsid w:val="0023416B"/>
    <w:rsid w:val="002346CC"/>
    <w:rsid w:val="002505A9"/>
    <w:rsid w:val="0025489C"/>
    <w:rsid w:val="00284876"/>
    <w:rsid w:val="00287608"/>
    <w:rsid w:val="002939DF"/>
    <w:rsid w:val="002977E8"/>
    <w:rsid w:val="002B2E17"/>
    <w:rsid w:val="002D116F"/>
    <w:rsid w:val="002F35C8"/>
    <w:rsid w:val="00300704"/>
    <w:rsid w:val="00305D69"/>
    <w:rsid w:val="003148D2"/>
    <w:rsid w:val="0033451B"/>
    <w:rsid w:val="00335B8F"/>
    <w:rsid w:val="00340999"/>
    <w:rsid w:val="00340B58"/>
    <w:rsid w:val="0035585C"/>
    <w:rsid w:val="00382EA4"/>
    <w:rsid w:val="00396986"/>
    <w:rsid w:val="003A1FA4"/>
    <w:rsid w:val="003A5C21"/>
    <w:rsid w:val="003C37D8"/>
    <w:rsid w:val="003C7926"/>
    <w:rsid w:val="003D2043"/>
    <w:rsid w:val="003D7345"/>
    <w:rsid w:val="003E321C"/>
    <w:rsid w:val="003E35A8"/>
    <w:rsid w:val="00420C33"/>
    <w:rsid w:val="00421A5D"/>
    <w:rsid w:val="00445583"/>
    <w:rsid w:val="004735A3"/>
    <w:rsid w:val="00473E57"/>
    <w:rsid w:val="004750D9"/>
    <w:rsid w:val="004879F9"/>
    <w:rsid w:val="00491CA6"/>
    <w:rsid w:val="00493CE6"/>
    <w:rsid w:val="004C5858"/>
    <w:rsid w:val="0050428B"/>
    <w:rsid w:val="00507425"/>
    <w:rsid w:val="00514C82"/>
    <w:rsid w:val="005251D3"/>
    <w:rsid w:val="00531F70"/>
    <w:rsid w:val="00542B05"/>
    <w:rsid w:val="005443D5"/>
    <w:rsid w:val="005506A1"/>
    <w:rsid w:val="005521DD"/>
    <w:rsid w:val="00561C6A"/>
    <w:rsid w:val="00574E51"/>
    <w:rsid w:val="00584177"/>
    <w:rsid w:val="0058500A"/>
    <w:rsid w:val="00593F76"/>
    <w:rsid w:val="005B427B"/>
    <w:rsid w:val="005B4E66"/>
    <w:rsid w:val="005B7898"/>
    <w:rsid w:val="005C504B"/>
    <w:rsid w:val="005C7058"/>
    <w:rsid w:val="005C7958"/>
    <w:rsid w:val="005E2A3F"/>
    <w:rsid w:val="005F1163"/>
    <w:rsid w:val="005F381D"/>
    <w:rsid w:val="00603069"/>
    <w:rsid w:val="00614E09"/>
    <w:rsid w:val="00621205"/>
    <w:rsid w:val="006368B6"/>
    <w:rsid w:val="006475CA"/>
    <w:rsid w:val="006477B7"/>
    <w:rsid w:val="0066036D"/>
    <w:rsid w:val="00664B2E"/>
    <w:rsid w:val="006661D7"/>
    <w:rsid w:val="00674E02"/>
    <w:rsid w:val="00683694"/>
    <w:rsid w:val="006B1CF9"/>
    <w:rsid w:val="006B6682"/>
    <w:rsid w:val="006B7D33"/>
    <w:rsid w:val="006F0790"/>
    <w:rsid w:val="0070524C"/>
    <w:rsid w:val="00713B0F"/>
    <w:rsid w:val="00714E19"/>
    <w:rsid w:val="00737D0C"/>
    <w:rsid w:val="0075617B"/>
    <w:rsid w:val="00760AA0"/>
    <w:rsid w:val="00763B41"/>
    <w:rsid w:val="00777F3C"/>
    <w:rsid w:val="00781975"/>
    <w:rsid w:val="00782946"/>
    <w:rsid w:val="00785E51"/>
    <w:rsid w:val="00791C4E"/>
    <w:rsid w:val="007A1C9D"/>
    <w:rsid w:val="007B1AEF"/>
    <w:rsid w:val="007B6C1F"/>
    <w:rsid w:val="007E193C"/>
    <w:rsid w:val="007F12AE"/>
    <w:rsid w:val="007F1771"/>
    <w:rsid w:val="00804BC2"/>
    <w:rsid w:val="00806548"/>
    <w:rsid w:val="00813C05"/>
    <w:rsid w:val="00820489"/>
    <w:rsid w:val="0085357F"/>
    <w:rsid w:val="008545C4"/>
    <w:rsid w:val="00867B94"/>
    <w:rsid w:val="0088085D"/>
    <w:rsid w:val="008849A7"/>
    <w:rsid w:val="008A68BE"/>
    <w:rsid w:val="008C60B0"/>
    <w:rsid w:val="008D7A56"/>
    <w:rsid w:val="008E4D63"/>
    <w:rsid w:val="008E539D"/>
    <w:rsid w:val="008F58D0"/>
    <w:rsid w:val="00907CCF"/>
    <w:rsid w:val="009116E9"/>
    <w:rsid w:val="00922977"/>
    <w:rsid w:val="00931322"/>
    <w:rsid w:val="00952724"/>
    <w:rsid w:val="00963C0A"/>
    <w:rsid w:val="0097286E"/>
    <w:rsid w:val="00973B85"/>
    <w:rsid w:val="0097710F"/>
    <w:rsid w:val="009918E6"/>
    <w:rsid w:val="00991D62"/>
    <w:rsid w:val="009B443A"/>
    <w:rsid w:val="009B7F23"/>
    <w:rsid w:val="009C0131"/>
    <w:rsid w:val="009C4F9A"/>
    <w:rsid w:val="009C6987"/>
    <w:rsid w:val="009E171C"/>
    <w:rsid w:val="009E29AE"/>
    <w:rsid w:val="009F24FD"/>
    <w:rsid w:val="00A07872"/>
    <w:rsid w:val="00A14B8C"/>
    <w:rsid w:val="00A1774F"/>
    <w:rsid w:val="00A20DF4"/>
    <w:rsid w:val="00A3768F"/>
    <w:rsid w:val="00A419C9"/>
    <w:rsid w:val="00A44FEC"/>
    <w:rsid w:val="00A65C4D"/>
    <w:rsid w:val="00A70052"/>
    <w:rsid w:val="00A72929"/>
    <w:rsid w:val="00A749B0"/>
    <w:rsid w:val="00A81021"/>
    <w:rsid w:val="00A85963"/>
    <w:rsid w:val="00A87378"/>
    <w:rsid w:val="00AA0C4D"/>
    <w:rsid w:val="00AD0021"/>
    <w:rsid w:val="00AE0696"/>
    <w:rsid w:val="00AE1583"/>
    <w:rsid w:val="00AE3955"/>
    <w:rsid w:val="00B17A91"/>
    <w:rsid w:val="00B3304E"/>
    <w:rsid w:val="00B33454"/>
    <w:rsid w:val="00B34131"/>
    <w:rsid w:val="00B41504"/>
    <w:rsid w:val="00B4186F"/>
    <w:rsid w:val="00B70A88"/>
    <w:rsid w:val="00B72335"/>
    <w:rsid w:val="00B77C5D"/>
    <w:rsid w:val="00B87CCD"/>
    <w:rsid w:val="00B9002E"/>
    <w:rsid w:val="00BA22D2"/>
    <w:rsid w:val="00BA2791"/>
    <w:rsid w:val="00BA509C"/>
    <w:rsid w:val="00BB65AB"/>
    <w:rsid w:val="00BC6984"/>
    <w:rsid w:val="00BD6366"/>
    <w:rsid w:val="00BE016C"/>
    <w:rsid w:val="00BF6D42"/>
    <w:rsid w:val="00C411FB"/>
    <w:rsid w:val="00C65780"/>
    <w:rsid w:val="00C907DD"/>
    <w:rsid w:val="00CA4EFE"/>
    <w:rsid w:val="00CA7D1E"/>
    <w:rsid w:val="00CB62EA"/>
    <w:rsid w:val="00CC414E"/>
    <w:rsid w:val="00CD0AEC"/>
    <w:rsid w:val="00CE0D78"/>
    <w:rsid w:val="00CF3FED"/>
    <w:rsid w:val="00CF4699"/>
    <w:rsid w:val="00D01EDC"/>
    <w:rsid w:val="00D2174B"/>
    <w:rsid w:val="00D36427"/>
    <w:rsid w:val="00D3769C"/>
    <w:rsid w:val="00D70F76"/>
    <w:rsid w:val="00D74317"/>
    <w:rsid w:val="00D80F48"/>
    <w:rsid w:val="00DB10AC"/>
    <w:rsid w:val="00DB36E6"/>
    <w:rsid w:val="00DB729F"/>
    <w:rsid w:val="00DC0B79"/>
    <w:rsid w:val="00DC31E4"/>
    <w:rsid w:val="00DD0778"/>
    <w:rsid w:val="00DD2BE2"/>
    <w:rsid w:val="00DD3591"/>
    <w:rsid w:val="00DE361D"/>
    <w:rsid w:val="00DF7472"/>
    <w:rsid w:val="00E029F4"/>
    <w:rsid w:val="00E04E14"/>
    <w:rsid w:val="00E22FC7"/>
    <w:rsid w:val="00E324ED"/>
    <w:rsid w:val="00E42A13"/>
    <w:rsid w:val="00E54F1F"/>
    <w:rsid w:val="00E613D9"/>
    <w:rsid w:val="00E97481"/>
    <w:rsid w:val="00EA11B0"/>
    <w:rsid w:val="00EB53CB"/>
    <w:rsid w:val="00EC152B"/>
    <w:rsid w:val="00ED0B93"/>
    <w:rsid w:val="00EE01A5"/>
    <w:rsid w:val="00EE6945"/>
    <w:rsid w:val="00F121FF"/>
    <w:rsid w:val="00F13E29"/>
    <w:rsid w:val="00F40864"/>
    <w:rsid w:val="00F45899"/>
    <w:rsid w:val="00F53C2F"/>
    <w:rsid w:val="00F7674B"/>
    <w:rsid w:val="00F80B0B"/>
    <w:rsid w:val="00FA0442"/>
    <w:rsid w:val="00FB404A"/>
    <w:rsid w:val="00FC5BCD"/>
    <w:rsid w:val="00FD5395"/>
    <w:rsid w:val="00FD6B86"/>
    <w:rsid w:val="01EDA7CA"/>
    <w:rsid w:val="0992E478"/>
    <w:rsid w:val="0B52FE3B"/>
    <w:rsid w:val="0CBCD53B"/>
    <w:rsid w:val="15E41509"/>
    <w:rsid w:val="18E5D7E9"/>
    <w:rsid w:val="1A073D19"/>
    <w:rsid w:val="27BD4B53"/>
    <w:rsid w:val="306BFE43"/>
    <w:rsid w:val="383FAF1D"/>
    <w:rsid w:val="3D631D71"/>
    <w:rsid w:val="3FC10085"/>
    <w:rsid w:val="4FFD8CB5"/>
    <w:rsid w:val="507C6987"/>
    <w:rsid w:val="527D4B25"/>
    <w:rsid w:val="551BCF90"/>
    <w:rsid w:val="5D3B05AB"/>
    <w:rsid w:val="5D9D4A4C"/>
    <w:rsid w:val="5DEBFD95"/>
    <w:rsid w:val="60D9E7FC"/>
    <w:rsid w:val="6748BD00"/>
    <w:rsid w:val="6F149E26"/>
    <w:rsid w:val="7546B127"/>
    <w:rsid w:val="76EDE161"/>
    <w:rsid w:val="7ADBBA5C"/>
    <w:rsid w:val="7C83B4D5"/>
    <w:rsid w:val="7D52BB13"/>
    <w:rsid w:val="7F40A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6884"/>
  <w15:docId w15:val="{9253C702-B6B4-404F-8369-3E86182E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2043"/>
  </w:style>
  <w:style w:type="paragraph" w:styleId="Heading1">
    <w:name w:val="heading 1"/>
    <w:basedOn w:val="Normal"/>
    <w:next w:val="Normal"/>
    <w:link w:val="Heading1Char"/>
    <w:uiPriority w:val="9"/>
    <w:qFormat/>
    <w:rsid w:val="005C7058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975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5C705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7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6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68B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5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0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79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F0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9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F07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0D7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0D78"/>
  </w:style>
  <w:style w:type="paragraph" w:styleId="Footer">
    <w:name w:val="footer"/>
    <w:basedOn w:val="Normal"/>
    <w:link w:val="FooterChar"/>
    <w:uiPriority w:val="99"/>
    <w:unhideWhenUsed/>
    <w:rsid w:val="00CE0D7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0D78"/>
  </w:style>
  <w:style w:type="paragraph" w:styleId="Revision">
    <w:name w:val="Revision"/>
    <w:hidden/>
    <w:uiPriority w:val="99"/>
    <w:semiHidden/>
    <w:rsid w:val="00025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494">
          <w:marLeft w:val="450"/>
          <w:marRight w:val="0"/>
          <w:marTop w:val="2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3475">
              <w:marLeft w:val="27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6885">
          <w:marLeft w:val="450"/>
          <w:marRight w:val="0"/>
          <w:marTop w:val="2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391">
              <w:marLeft w:val="27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5.jpg" Id="R63399ebc3e63405a" /><Relationship Type="http://schemas.openxmlformats.org/officeDocument/2006/relationships/image" Target="/media/image6.jpg" Id="Re6fa9b17ea794f9b" /><Relationship Type="http://schemas.openxmlformats.org/officeDocument/2006/relationships/hyperlink" Target="https://www.gassaferegister.co.uk/?utm_source=GSW20%20toolkit&amp;utm_medium=email&amp;utm_campaign=Gas%20Safety%20Week&amp;utm_content=consumerarticle-toolkitemail" TargetMode="External" Id="R76a9d1e8ce004721" /><Relationship Type="http://schemas.openxmlformats.org/officeDocument/2006/relationships/hyperlink" Target="https://bit.ly/LGSRReport1" TargetMode="External" Id="Rd97be7aad03d42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4cf1a414-45c0-4872-b51d-5a86fd2db4db" xsi:nil="true"/>
    <lcf76f155ced4ddcb4097134ff3c332f xmlns="3bf7a852-f08c-40ae-91dc-fbe5d9b242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0D52666A3374BA3F5B8DE2A20D89D" ma:contentTypeVersion="19" ma:contentTypeDescription="Create a new document." ma:contentTypeScope="" ma:versionID="a3556fddaaa437c600f57146f4c039d5">
  <xsd:schema xmlns:xsd="http://www.w3.org/2001/XMLSchema" xmlns:xs="http://www.w3.org/2001/XMLSchema" xmlns:p="http://schemas.microsoft.com/office/2006/metadata/properties" xmlns:ns2="3bf7a852-f08c-40ae-91dc-fbe5d9b24236" xmlns:ns3="09dd6c4e-c5ef-4dd5-a21a-9cdb6df88fcc" xmlns:ns4="4cf1a414-45c0-4872-b51d-5a86fd2db4db" targetNamespace="http://schemas.microsoft.com/office/2006/metadata/properties" ma:root="true" ma:fieldsID="411ec014339064d892ac2eb7d6b40122" ns2:_="" ns3:_="" ns4:_="">
    <xsd:import namespace="3bf7a852-f08c-40ae-91dc-fbe5d9b24236"/>
    <xsd:import namespace="09dd6c4e-c5ef-4dd5-a21a-9cdb6df88fcc"/>
    <xsd:import namespace="4cf1a414-45c0-4872-b51d-5a86fd2db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7a852-f08c-40ae-91dc-fbe5d9b24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42fb91-79a5-4b93-8a08-4d9fe80d6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d6c4e-c5ef-4dd5-a21a-9cdb6df88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1a414-45c0-4872-b51d-5a86fd2db4d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7c99403-5604-4b65-bcde-3de80b042495}" ma:internalName="TaxCatchAll" ma:showField="CatchAllData" ma:web="4cf1a414-45c0-4872-b51d-5a86fd2db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E89DC-C597-4649-93A5-B387F44F1DFA}">
  <ds:schemaRefs>
    <ds:schemaRef ds:uri="http://schemas.microsoft.com/office/2006/metadata/properties"/>
    <ds:schemaRef ds:uri="4cf1a414-45c0-4872-b51d-5a86fd2db4db"/>
    <ds:schemaRef ds:uri="3bf7a852-f08c-40ae-91dc-fbe5d9b2423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C2FF96-B5CF-4E82-8962-0650CCF6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7a852-f08c-40ae-91dc-fbe5d9b24236"/>
    <ds:schemaRef ds:uri="09dd6c4e-c5ef-4dd5-a21a-9cdb6df88fcc"/>
    <ds:schemaRef ds:uri="4cf1a414-45c0-4872-b51d-5a86fd2db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3B299-5232-4EBD-AFB1-E437028450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Capita Business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gillies</dc:creator>
  <keywords/>
  <dc:description/>
  <lastModifiedBy>Rachel Craggs</lastModifiedBy>
  <revision>14</revision>
  <dcterms:created xsi:type="dcterms:W3CDTF">2025-06-12T11:55:00.0000000Z</dcterms:created>
  <dcterms:modified xsi:type="dcterms:W3CDTF">2025-07-02T15:16:37.1256358Z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0x0101006780D52666A3374BA3F5B8DE2A20D89D</vt:lpwstr>
  </property>
  <property fmtid="{D5CDD505-2E9C-101B-9397-08002B2CF9AE}" pid="3" name="MediaServiceImageTags">
    <vt:lpwstr/>
  </property>
</Properties>
</file>